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rPr>
          <w:rFonts w:ascii="Calibri" w:cs="Calibri" w:eastAsia="Calibri" w:hAnsi="Calibri"/>
          <w:b w:val="1"/>
          <w:bCs w:val="1"/>
        </w:rPr>
      </w:pPr>
      <w:r w:rsidDel="00000000" w:rsidR="00000000" w:rsidRPr="00000000">
        <w:rPr>
          <w:rFonts w:ascii="Calibri" w:cs="Calibri" w:eastAsia="Calibri" w:hAnsi="Calibri"/>
          <w:b w:val="1"/>
          <w:bCs w:val="1"/>
          <w:rtl w:val="0"/>
        </w:rPr>
        <w:t xml:space="preserve">ICT &amp; innovatie </w:t>
      </w:r>
      <w:r w:rsidDel="00000000" w:rsidR="00000000" w:rsidRPr="00000000">
        <w:drawing>
          <wp:anchor allowOverlap="1" behindDoc="0" distB="57150" distT="57150" distL="57150" distR="57150" hidden="0" layoutInCell="1" locked="0" relativeHeight="0" simplePos="0">
            <wp:simplePos x="0" y="0"/>
            <wp:positionH relativeFrom="column">
              <wp:posOffset>-57146</wp:posOffset>
            </wp:positionH>
            <wp:positionV relativeFrom="paragraph">
              <wp:posOffset>114300</wp:posOffset>
            </wp:positionV>
            <wp:extent cx="3228975" cy="657225"/>
            <wp:effectExtent b="0" l="0" r="0" t="0"/>
            <wp:wrapTopAndBottom distB="57150" distT="57150"/>
            <wp:docPr id="1"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3228975" cy="657225"/>
                    </a:xfrm>
                    <a:prstGeom prst="rect"/>
                    <a:ln/>
                  </pic:spPr>
                </pic:pic>
              </a:graphicData>
            </a:graphic>
          </wp:anchor>
        </w:drawing>
      </w:r>
    </w:p>
    <w:p w:rsidR="00000000" w:rsidDel="00000000" w:rsidP="00000000" w:rsidRDefault="00000000" w:rsidRPr="00000000" w14:paraId="00000002">
      <w:pPr>
        <w:pBdr>
          <w:top w:space="0" w:sz="0" w:val="nil"/>
          <w:left w:space="0" w:sz="0" w:val="nil"/>
          <w:bottom w:space="0" w:sz="0" w:val="nil"/>
          <w:right w:space="0" w:sz="0" w:val="nil"/>
          <w:between w:space="0" w:sz="0" w:val="nil"/>
        </w:pBd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03">
      <w:pPr>
        <w:pBdr>
          <w:top w:space="0" w:sz="0" w:val="nil"/>
          <w:left w:space="0" w:sz="0" w:val="nil"/>
          <w:bottom w:space="0" w:sz="0" w:val="nil"/>
          <w:right w:space="0" w:sz="0" w:val="nil"/>
          <w:between w:space="0" w:sz="0" w:val="nil"/>
        </w:pBdr>
        <w:rPr>
          <w:rFonts w:ascii="Calibri" w:cs="Calibri" w:eastAsia="Calibri" w:hAnsi="Calibri"/>
          <w:b w:val="1"/>
          <w:bCs w:val="1"/>
        </w:rPr>
      </w:pPr>
      <w:r w:rsidDel="00000000" w:rsidR="00000000" w:rsidRPr="00000000">
        <w:rPr>
          <w:rtl w:val="0"/>
        </w:rPr>
      </w:r>
    </w:p>
    <w:tbl>
      <w:tblPr>
        <w:tblStyle w:val="Table1"/>
        <w:tblW w:w="9420.0" w:type="dxa"/>
        <w:jc w:val="left"/>
        <w:tblBorders>
          <w:top w:color="000000" w:space="0" w:sz="4" w:val="single"/>
          <w:left w:color="000000" w:space="0" w:sz="4" w:val="single"/>
          <w:bottom w:color="000000" w:space="0" w:sz="4" w:val="single"/>
          <w:right w:color="000000" w:space="0" w:sz="4" w:val="single"/>
          <w:insideH w:color="000000" w:space="0" w:sz="4" w:val="single"/>
          <w:insideV w:color="000000" w:space="0" w:sz="4" w:val="single"/>
        </w:tblBorders>
        <w:tblLayout w:type="fixed"/>
        <w:tblLook w:val="0400"/>
      </w:tblPr>
      <w:tblGrid>
        <w:gridCol w:w="4592"/>
        <w:gridCol w:w="236"/>
        <w:gridCol w:w="4592"/>
        <w:tblGridChange w:id="0">
          <w:tblGrid>
            <w:gridCol w:w="4592"/>
            <w:gridCol w:w="236"/>
            <w:gridCol w:w="4592"/>
          </w:tblGrid>
        </w:tblGridChange>
      </w:tblGrid>
      <w:tr>
        <w:trPr>
          <w:cantSplit w:val="0"/>
          <w:tblHeader w:val="0"/>
        </w:trPr>
        <w:tc>
          <w:tcPr/>
          <w:p w:rsidR="00000000" w:rsidDel="00000000" w:rsidP="00000000" w:rsidRDefault="00000000" w:rsidRPr="00000000" w14:paraId="00000004">
            <w:pPr>
              <w:rPr>
                <w:rFonts w:ascii="Calibri" w:cs="Calibri" w:eastAsia="Calibri" w:hAnsi="Calibri"/>
                <w:sz w:val="36"/>
                <w:szCs w:val="36"/>
              </w:rPr>
            </w:pPr>
            <w:r w:rsidDel="00000000" w:rsidR="00000000" w:rsidRPr="00000000">
              <w:rPr>
                <w:rFonts w:ascii="Calibri" w:cs="Calibri" w:eastAsia="Calibri" w:hAnsi="Calibri"/>
                <w:sz w:val="36"/>
                <w:szCs w:val="36"/>
                <w:rtl w:val="0"/>
              </w:rPr>
              <w:t xml:space="preserve">GEHEIMHOUDINGS OVEREENKOMST</w:t>
            </w:r>
          </w:p>
          <w:p w:rsidR="00000000" w:rsidDel="00000000" w:rsidP="00000000" w:rsidRDefault="00000000" w:rsidRPr="00000000" w14:paraId="00000005">
            <w:pPr>
              <w:rPr>
                <w:rFonts w:ascii="Calibri" w:cs="Calibri" w:eastAsia="Calibri" w:hAnsi="Calibri"/>
              </w:rPr>
            </w:pPr>
            <w:r w:rsidDel="00000000" w:rsidR="00000000" w:rsidRPr="00000000">
              <w:rPr>
                <w:rFonts w:ascii="Calibri" w:cs="Calibri" w:eastAsia="Calibri" w:hAnsi="Calibri"/>
                <w:rtl w:val="0"/>
              </w:rPr>
              <w:t xml:space="preserve">(hierna “de Overeenkomst”)</w:t>
            </w:r>
          </w:p>
          <w:p w:rsidR="00000000" w:rsidDel="00000000" w:rsidP="00000000" w:rsidRDefault="00000000" w:rsidRPr="00000000" w14:paraId="00000006">
            <w:pPr>
              <w:rPr>
                <w:rFonts w:ascii="Calibri" w:cs="Calibri" w:eastAsia="Calibri" w:hAnsi="Calibri"/>
              </w:rPr>
            </w:pPr>
            <w:r w:rsidDel="00000000" w:rsidR="00000000" w:rsidRPr="00000000">
              <w:rPr>
                <w:rtl w:val="0"/>
              </w:rPr>
            </w:r>
          </w:p>
          <w:p w:rsidR="00000000" w:rsidDel="00000000" w:rsidP="00000000" w:rsidRDefault="00000000" w:rsidRPr="00000000" w14:paraId="00000007">
            <w:pPr>
              <w:rPr>
                <w:rFonts w:ascii="Calibri" w:cs="Calibri" w:eastAsia="Calibri" w:hAnsi="Calibri"/>
              </w:rPr>
            </w:pPr>
            <w:r w:rsidDel="00000000" w:rsidR="00000000" w:rsidRPr="00000000">
              <w:rPr>
                <w:rtl w:val="0"/>
              </w:rPr>
            </w:r>
          </w:p>
          <w:p w:rsidR="00000000" w:rsidDel="00000000" w:rsidP="00000000" w:rsidRDefault="00000000" w:rsidRPr="00000000" w14:paraId="00000008">
            <w:pPr>
              <w:rPr>
                <w:rFonts w:ascii="Calibri" w:cs="Calibri" w:eastAsia="Calibri" w:hAnsi="Calibri"/>
              </w:rPr>
            </w:pPr>
            <w:bookmarkStart w:colFirst="0" w:colLast="0" w:name="_heading=h.2uits4wa35c1" w:id="0"/>
            <w:bookmarkEnd w:id="0"/>
            <w:r w:rsidDel="00000000" w:rsidR="00000000" w:rsidRPr="00000000">
              <w:rPr>
                <w:rFonts w:ascii="Calibri" w:cs="Calibri" w:eastAsia="Calibri" w:hAnsi="Calibri"/>
                <w:rtl w:val="0"/>
              </w:rPr>
              <w:t xml:space="preserve">DE ONDERGETEKENDEN:</w:t>
            </w:r>
          </w:p>
          <w:p w:rsidR="00000000" w:rsidDel="00000000" w:rsidP="00000000" w:rsidRDefault="00000000" w:rsidRPr="00000000" w14:paraId="00000009">
            <w:pPr>
              <w:rPr>
                <w:rFonts w:ascii="Calibri" w:cs="Calibri" w:eastAsia="Calibri" w:hAnsi="Calibri"/>
              </w:rPr>
            </w:pPr>
            <w:r w:rsidDel="00000000" w:rsidR="00000000" w:rsidRPr="00000000">
              <w:rPr>
                <w:rFonts w:ascii="Calibri" w:cs="Calibri" w:eastAsia="Calibri" w:hAnsi="Calibri"/>
                <w:b w:val="1"/>
                <w:bCs w:val="1"/>
                <w:highlight w:val="yellow"/>
                <w:rtl w:val="0"/>
              </w:rPr>
              <w:t xml:space="preserve">[Bedrijfsnaam]</w:t>
            </w:r>
            <w:r w:rsidDel="00000000" w:rsidR="00000000" w:rsidRPr="00000000">
              <w:rPr>
                <w:rFonts w:ascii="Calibri" w:cs="Calibri" w:eastAsia="Calibri" w:hAnsi="Calibri"/>
                <w:highlight w:val="yellow"/>
                <w:rtl w:val="0"/>
              </w:rPr>
              <w:t xml:space="preserve">,</w:t>
            </w:r>
            <w:r w:rsidDel="00000000" w:rsidR="00000000" w:rsidRPr="00000000">
              <w:rPr>
                <w:rFonts w:ascii="Calibri" w:cs="Calibri" w:eastAsia="Calibri" w:hAnsi="Calibri"/>
                <w:rtl w:val="0"/>
              </w:rPr>
              <w:t xml:space="preserve"> gevestigd te </w:t>
            </w:r>
            <w:r w:rsidDel="00000000" w:rsidR="00000000" w:rsidRPr="00000000">
              <w:rPr>
                <w:rFonts w:ascii="Calibri" w:cs="Calibri" w:eastAsia="Calibri" w:hAnsi="Calibri"/>
                <w:highlight w:val="yellow"/>
                <w:rtl w:val="0"/>
              </w:rPr>
              <w:t xml:space="preserve">[adres]</w:t>
            </w:r>
            <w:r w:rsidDel="00000000" w:rsidR="00000000" w:rsidRPr="00000000">
              <w:rPr>
                <w:rFonts w:ascii="Calibri" w:cs="Calibri" w:eastAsia="Calibri" w:hAnsi="Calibri"/>
                <w:rtl w:val="0"/>
              </w:rPr>
              <w:t xml:space="preserve">, ingeschreven onder ondernemingsnummer </w:t>
            </w:r>
            <w:r w:rsidDel="00000000" w:rsidR="00000000" w:rsidRPr="00000000">
              <w:rPr>
                <w:rFonts w:ascii="Calibri" w:cs="Calibri" w:eastAsia="Calibri" w:hAnsi="Calibri"/>
                <w:highlight w:val="yellow"/>
                <w:rtl w:val="0"/>
              </w:rPr>
              <w:t xml:space="preserve">[ondernemingsnummer]</w:t>
            </w:r>
            <w:r w:rsidDel="00000000" w:rsidR="00000000" w:rsidRPr="00000000">
              <w:rPr>
                <w:rFonts w:ascii="Calibri" w:cs="Calibri" w:eastAsia="Calibri" w:hAnsi="Calibri"/>
                <w:rtl w:val="0"/>
              </w:rPr>
              <w:t xml:space="preserve">, rechtsgeldig vertegenwoordigd door </w:t>
            </w:r>
            <w:r w:rsidDel="00000000" w:rsidR="00000000" w:rsidRPr="00000000">
              <w:rPr>
                <w:rFonts w:ascii="Calibri" w:cs="Calibri" w:eastAsia="Calibri" w:hAnsi="Calibri"/>
                <w:highlight w:val="yellow"/>
                <w:rtl w:val="0"/>
              </w:rPr>
              <w:t xml:space="preserve">[naam en functie]</w:t>
            </w:r>
            <w:r w:rsidDel="00000000" w:rsidR="00000000" w:rsidRPr="00000000">
              <w:rPr>
                <w:rFonts w:ascii="Calibri" w:cs="Calibri" w:eastAsia="Calibri" w:hAnsi="Calibri"/>
                <w:rtl w:val="0"/>
              </w:rPr>
              <w:t xml:space="preserve">;</w:t>
              <w:br w:type="textWrapping"/>
            </w:r>
          </w:p>
          <w:p w:rsidR="00000000" w:rsidDel="00000000" w:rsidP="00000000" w:rsidRDefault="00000000" w:rsidRPr="00000000" w14:paraId="0000000A">
            <w:pP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0B">
            <w:pPr>
              <w:rPr>
                <w:rFonts w:ascii="Calibri" w:cs="Calibri" w:eastAsia="Calibri" w:hAnsi="Calibri"/>
              </w:rPr>
            </w:pPr>
            <w:r w:rsidDel="00000000" w:rsidR="00000000" w:rsidRPr="00000000">
              <w:rPr>
                <w:rFonts w:ascii="Calibri" w:cs="Calibri" w:eastAsia="Calibri" w:hAnsi="Calibri"/>
                <w:rtl w:val="0"/>
              </w:rPr>
              <w:t xml:space="preserve">en</w:t>
            </w:r>
          </w:p>
          <w:p w:rsidR="00000000" w:rsidDel="00000000" w:rsidP="00000000" w:rsidRDefault="00000000" w:rsidRPr="00000000" w14:paraId="0000000C">
            <w:pPr>
              <w:rPr>
                <w:rFonts w:ascii="Calibri" w:cs="Calibri" w:eastAsia="Calibri" w:hAnsi="Calibri"/>
              </w:rPr>
            </w:pPr>
            <w:r w:rsidDel="00000000" w:rsidR="00000000" w:rsidRPr="00000000">
              <w:rPr>
                <w:rFonts w:ascii="Calibri" w:cs="Calibri" w:eastAsia="Calibri" w:hAnsi="Calibri"/>
                <w:rtl w:val="0"/>
              </w:rPr>
              <w:t xml:space="preserve">het Vlaams Gewest, Agentschap Wegen en Verkeer met maatschappelijke zetel gelegen te </w:t>
            </w:r>
            <w:r w:rsidDel="00000000" w:rsidR="00000000" w:rsidRPr="00000000">
              <w:rPr>
                <w:rFonts w:ascii="Calibri" w:cs="Calibri" w:eastAsia="Calibri" w:hAnsi="Calibri"/>
                <w:highlight w:val="yellow"/>
                <w:rtl w:val="0"/>
              </w:rPr>
              <w:t xml:space="preserve">[adres]</w:t>
            </w:r>
            <w:r w:rsidDel="00000000" w:rsidR="00000000" w:rsidRPr="00000000">
              <w:rPr>
                <w:rFonts w:ascii="Calibri" w:cs="Calibri" w:eastAsia="Calibri" w:hAnsi="Calibri"/>
                <w:rtl w:val="0"/>
              </w:rPr>
              <w:t xml:space="preserve"> en onder ondernemingsnummer </w:t>
            </w:r>
            <w:r w:rsidDel="00000000" w:rsidR="00000000" w:rsidRPr="00000000">
              <w:rPr>
                <w:rFonts w:ascii="Calibri" w:cs="Calibri" w:eastAsia="Calibri" w:hAnsi="Calibri"/>
                <w:highlight w:val="yellow"/>
                <w:rtl w:val="0"/>
              </w:rPr>
              <w:t xml:space="preserve">[ondernemingsnummer]</w:t>
            </w:r>
            <w:r w:rsidDel="00000000" w:rsidR="00000000" w:rsidRPr="00000000">
              <w:rPr>
                <w:rFonts w:ascii="Calibri" w:cs="Calibri" w:eastAsia="Calibri" w:hAnsi="Calibri"/>
                <w:rtl w:val="0"/>
              </w:rPr>
              <w:t xml:space="preserve"> hierbij rechtsgeldig vertegenwoordigd door </w:t>
            </w:r>
            <w:r w:rsidDel="00000000" w:rsidR="00000000" w:rsidRPr="00000000">
              <w:rPr>
                <w:rFonts w:ascii="Calibri" w:cs="Calibri" w:eastAsia="Calibri" w:hAnsi="Calibri"/>
                <w:highlight w:val="yellow"/>
                <w:rtl w:val="0"/>
              </w:rPr>
              <w:t xml:space="preserve">[naam]</w:t>
            </w:r>
            <w:r w:rsidDel="00000000" w:rsidR="00000000" w:rsidRPr="00000000">
              <w:rPr>
                <w:rFonts w:ascii="Calibri" w:cs="Calibri" w:eastAsia="Calibri" w:hAnsi="Calibri"/>
                <w:rtl w:val="0"/>
              </w:rPr>
              <w:t xml:space="preserve">, Administrateur-Generaal </w:t>
            </w:r>
          </w:p>
          <w:p w:rsidR="00000000" w:rsidDel="00000000" w:rsidP="00000000" w:rsidRDefault="00000000" w:rsidRPr="00000000" w14:paraId="0000000D">
            <w:pPr>
              <w:rPr>
                <w:rFonts w:ascii="Calibri" w:cs="Calibri" w:eastAsia="Calibri" w:hAnsi="Calibri"/>
              </w:rPr>
            </w:pPr>
            <w:r w:rsidDel="00000000" w:rsidR="00000000" w:rsidRPr="00000000">
              <w:rPr>
                <w:rtl w:val="0"/>
              </w:rPr>
            </w:r>
          </w:p>
          <w:p w:rsidR="00000000" w:rsidDel="00000000" w:rsidP="00000000" w:rsidRDefault="00000000" w:rsidRPr="00000000" w14:paraId="0000000E">
            <w:pPr>
              <w:rPr>
                <w:rFonts w:ascii="Calibri" w:cs="Calibri" w:eastAsia="Calibri" w:hAnsi="Calibri"/>
              </w:rPr>
            </w:pPr>
            <w:r w:rsidDel="00000000" w:rsidR="00000000" w:rsidRPr="00000000">
              <w:rPr>
                <w:rtl w:val="0"/>
              </w:rPr>
            </w:r>
          </w:p>
          <w:p w:rsidR="00000000" w:rsidDel="00000000" w:rsidP="00000000" w:rsidRDefault="00000000" w:rsidRPr="00000000" w14:paraId="0000000F">
            <w:pPr>
              <w:rPr>
                <w:rFonts w:ascii="Calibri" w:cs="Calibri" w:eastAsia="Calibri" w:hAnsi="Calibri"/>
              </w:rPr>
            </w:pPr>
            <w:r w:rsidDel="00000000" w:rsidR="00000000" w:rsidRPr="00000000">
              <w:rPr>
                <w:rFonts w:ascii="Calibri" w:cs="Calibri" w:eastAsia="Calibri" w:hAnsi="Calibri"/>
                <w:rtl w:val="0"/>
              </w:rPr>
              <w:t xml:space="preserve">hierna te noemen ‘de Partij’ of gezamenlijk ‘de Partijen’</w:t>
            </w:r>
          </w:p>
          <w:p w:rsidR="00000000" w:rsidDel="00000000" w:rsidP="00000000" w:rsidRDefault="00000000" w:rsidRPr="00000000" w14:paraId="00000010">
            <w:pPr>
              <w:spacing w:after="240" w:before="240"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OVERWEGENDE DAT: </w:t>
            </w:r>
          </w:p>
          <w:p w:rsidR="00000000" w:rsidDel="00000000" w:rsidP="00000000" w:rsidRDefault="00000000" w:rsidRPr="00000000" w14:paraId="00000011">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De Partijen in het kader van hun samenwerking vertrouwelijke informatie met elkaar zullen delen. Het doel van deze overeenkomst is het waarborgen van de vertrouwelijkheid van deze informatie in verband met de beoordeling van de conformiteit van verwerkingsactiviteiten binnen het Mobilidata Programma met de Algemene Verordening Gegevensbescherming (AVG) en andere toepasselijke privacywetgeving, evenals de opstelling van een gegevensbeschermingseffectbeoordeling (DPIA) voor verwerkingen die Partijen als verwerkingsverantwoordelijke uitvoeren (hierna: “het Doel”).</w:t>
            </w:r>
          </w:p>
          <w:p w:rsidR="00000000" w:rsidDel="00000000" w:rsidP="00000000" w:rsidRDefault="00000000" w:rsidRPr="00000000" w14:paraId="00000012">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Deze overeenkomst is opgesteld in het Nederlands. In geval van discrepanties of onduidelijkheden tussen de Nederlandse tekst en een vertaling, is de Nederlandse tekst leidend en bepalend voor de interpretatie van deze overeenkomst.</w:t>
            </w:r>
          </w:p>
          <w:p w:rsidR="00000000" w:rsidDel="00000000" w:rsidP="00000000" w:rsidRDefault="00000000" w:rsidRPr="00000000" w14:paraId="00000013">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KOMEN OVEREEN ALS VOLGT:</w:t>
            </w:r>
          </w:p>
          <w:p w:rsidR="00000000" w:rsidDel="00000000" w:rsidP="00000000" w:rsidRDefault="00000000" w:rsidRPr="00000000" w14:paraId="0000001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15">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Artikel 1 Definities en Geheimhoudingsverplichtingen</w:t>
            </w:r>
          </w:p>
          <w:p w:rsidR="00000000" w:rsidDel="00000000" w:rsidP="00000000" w:rsidRDefault="00000000" w:rsidRPr="00000000" w14:paraId="00000016">
            <w:pPr>
              <w:jc w:val="both"/>
              <w:rPr>
                <w:rFonts w:ascii="Calibri" w:cs="Calibri" w:eastAsia="Calibri" w:hAnsi="Calibri"/>
              </w:rPr>
            </w:pPr>
            <w:r w:rsidDel="00000000" w:rsidR="00000000" w:rsidRPr="00000000">
              <w:rPr>
                <w:rFonts w:ascii="Calibri" w:cs="Calibri" w:eastAsia="Calibri" w:hAnsi="Calibri"/>
                <w:rtl w:val="0"/>
              </w:rPr>
              <w:t xml:space="preserve">1.1 Onder “Vertrouwelijke Informatie” wordt verstaan: alle mondelinge, schriftelijke, elektronische of anderszins verstrekte informatie, die uitdrukkelijk als vertrouwelijk is gemarkeerd of omschreven of vanwege de inhoud als vertrouwelijk moet worden beschouwd, inclusief maar niet beperkt tot technische, financiële, commerciële, operationele, juridische of strategische gegevens, die door een Partij (“de Informatiegever”) aan een andere Partij (“de Informatiekrijger”) wordt verstrekt in het kader van het Doel.</w:t>
            </w:r>
          </w:p>
          <w:p w:rsidR="00000000" w:rsidDel="00000000" w:rsidP="00000000" w:rsidRDefault="00000000" w:rsidRPr="00000000" w14:paraId="00000017">
            <w:pPr>
              <w:jc w:val="both"/>
              <w:rPr>
                <w:rFonts w:ascii="Calibri" w:cs="Calibri" w:eastAsia="Calibri" w:hAnsi="Calibri"/>
              </w:rPr>
            </w:pPr>
            <w:r w:rsidDel="00000000" w:rsidR="00000000" w:rsidRPr="00000000">
              <w:rPr>
                <w:rFonts w:ascii="Calibri" w:cs="Calibri" w:eastAsia="Calibri" w:hAnsi="Calibri"/>
                <w:rtl w:val="0"/>
              </w:rPr>
              <w:t xml:space="preserve">1.2 De Informatiekrijger mag de Vertrouwelijke Informatie enkel opslaan en gebruiken met een adequate en passende mate van zorg, bescherming en beveiliging, niet minder dan de Informatiekrijger gebruikt om hun eigen Vertrouwelijke Informatie te beschermen, en conform vigerende wetgeving (o.a. AVG, NIS, …).</w:t>
            </w:r>
          </w:p>
          <w:p w:rsidR="00000000" w:rsidDel="00000000" w:rsidP="00000000" w:rsidRDefault="00000000" w:rsidRPr="00000000" w14:paraId="00000018">
            <w:pPr>
              <w:jc w:val="both"/>
              <w:rPr>
                <w:rFonts w:ascii="Calibri" w:cs="Calibri" w:eastAsia="Calibri" w:hAnsi="Calibri"/>
              </w:rPr>
            </w:pPr>
            <w:r w:rsidDel="00000000" w:rsidR="00000000" w:rsidRPr="00000000">
              <w:rPr>
                <w:rFonts w:ascii="Calibri" w:cs="Calibri" w:eastAsia="Calibri" w:hAnsi="Calibri"/>
                <w:rtl w:val="0"/>
              </w:rPr>
              <w:t xml:space="preserve">1.3 De Informatiekrijger zal, anders dan voor het Doel, op generlei wijze gebruik maken van, of mededelingen aan derden doen omtrent de Vertrouwelijke Informatie of deze op enigerlei wijze beschikbaar stellen aan derden, en zal ervoor zorgdragen dat deze niet beschikbaar of toegankelijk is voor derden.</w:t>
            </w:r>
          </w:p>
          <w:p w:rsidR="00000000" w:rsidDel="00000000" w:rsidP="00000000" w:rsidRDefault="00000000" w:rsidRPr="00000000" w14:paraId="00000019">
            <w:pPr>
              <w:jc w:val="both"/>
              <w:rPr>
                <w:rFonts w:ascii="Calibri" w:cs="Calibri" w:eastAsia="Calibri" w:hAnsi="Calibri"/>
              </w:rPr>
            </w:pPr>
            <w:r w:rsidDel="00000000" w:rsidR="00000000" w:rsidRPr="00000000">
              <w:rPr>
                <w:rFonts w:ascii="Calibri" w:cs="Calibri" w:eastAsia="Calibri" w:hAnsi="Calibri"/>
                <w:rtl w:val="0"/>
              </w:rPr>
              <w:t xml:space="preserve">1.4 De verplichtingen in dit artikel zijn niet van toepassing indien de Vertrouwelijke Informatie:</w:t>
            </w:r>
          </w:p>
          <w:p w:rsidR="00000000" w:rsidDel="00000000" w:rsidP="00000000" w:rsidRDefault="00000000" w:rsidRPr="00000000" w14:paraId="0000001A">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a. anders dan als gevolg van een toerekenbare tekortkoming of een onrechtmatige daad van de Informatiegever, publiekelijk bekend is;</w:t>
            </w:r>
          </w:p>
          <w:p w:rsidR="00000000" w:rsidDel="00000000" w:rsidP="00000000" w:rsidRDefault="00000000" w:rsidRPr="00000000" w14:paraId="0000001B">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b. krachtens enige toepasselijke wetsbepaling, voorschrift of andere regelgeving bekend moet worden gemaakt;</w:t>
            </w:r>
          </w:p>
          <w:p w:rsidR="00000000" w:rsidDel="00000000" w:rsidP="00000000" w:rsidRDefault="00000000" w:rsidRPr="00000000" w14:paraId="0000001C">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c. reeds bekend is aan een de Informatiekrijger voorafgaand aan de bekendmaking door de Informatiegever zonder dat er een verplichting bestaat deze Vertrouwelijke Informatie vertrouwelijk te houden;</w:t>
            </w:r>
          </w:p>
          <w:p w:rsidR="00000000" w:rsidDel="00000000" w:rsidP="00000000" w:rsidRDefault="00000000" w:rsidRPr="00000000" w14:paraId="0000001D">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d. krachtens onherroepelijke rechterlijke uitspraak of arbitraal vonnis is bekendgemaakt, of;</w:t>
            </w:r>
          </w:p>
          <w:p w:rsidR="00000000" w:rsidDel="00000000" w:rsidP="00000000" w:rsidRDefault="00000000" w:rsidRPr="00000000" w14:paraId="0000001E">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e. onafhankelijk is ontwikkeld door de Informatiekrijger zonder deze Overeenkomst te schenden.</w:t>
            </w:r>
          </w:p>
          <w:p w:rsidR="00000000" w:rsidDel="00000000" w:rsidP="00000000" w:rsidRDefault="00000000" w:rsidRPr="00000000" w14:paraId="0000001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1">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Artikel 2 Vertrouwelijkheid van de Overeenkomst en Openbaarmaking</w:t>
            </w:r>
          </w:p>
          <w:p w:rsidR="00000000" w:rsidDel="00000000" w:rsidP="00000000" w:rsidRDefault="00000000" w:rsidRPr="00000000" w14:paraId="00000022">
            <w:pPr>
              <w:jc w:val="both"/>
              <w:rPr>
                <w:rFonts w:ascii="Calibri" w:cs="Calibri" w:eastAsia="Calibri" w:hAnsi="Calibri"/>
              </w:rPr>
            </w:pPr>
            <w:r w:rsidDel="00000000" w:rsidR="00000000" w:rsidRPr="00000000">
              <w:rPr>
                <w:rFonts w:ascii="Calibri" w:cs="Calibri" w:eastAsia="Calibri" w:hAnsi="Calibri"/>
                <w:rtl w:val="0"/>
              </w:rPr>
              <w:t xml:space="preserve">2.1 De Partijen zullen geheimhouding betrachten omtrent het Doel van deze Overeenkomst, behoudens voor zover zulks krachtens enige toepasselijke wetsbepaling, voorschrift of andere regelgeving bekend moet worden gemaakt.</w:t>
            </w:r>
          </w:p>
          <w:p w:rsidR="00000000" w:rsidDel="00000000" w:rsidP="00000000" w:rsidRDefault="00000000" w:rsidRPr="00000000" w14:paraId="00000023">
            <w:pPr>
              <w:jc w:val="both"/>
              <w:rPr>
                <w:rFonts w:ascii="Calibri" w:cs="Calibri" w:eastAsia="Calibri" w:hAnsi="Calibri"/>
              </w:rPr>
            </w:pPr>
            <w:r w:rsidDel="00000000" w:rsidR="00000000" w:rsidRPr="00000000">
              <w:rPr>
                <w:rFonts w:ascii="Calibri" w:cs="Calibri" w:eastAsia="Calibri" w:hAnsi="Calibri"/>
                <w:rtl w:val="0"/>
              </w:rPr>
              <w:t xml:space="preserve">2.2 De Partijen zullen geen mededelingen omtrent het Doel van deze Overeenkomst in de openbaarheid brengen of anderszins aan derden bekendmaken anders dan na voorafgaande schriftelijke toestemming van de andere Partij of Partijen.</w:t>
            </w:r>
          </w:p>
          <w:p w:rsidR="00000000" w:rsidDel="00000000" w:rsidP="00000000" w:rsidRDefault="00000000" w:rsidRPr="00000000" w14:paraId="0000002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5">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Artikel 3 Toegang tot Vertrouwelijke Informatie door de Vertegenwoordigers</w:t>
            </w:r>
          </w:p>
          <w:p w:rsidR="00000000" w:rsidDel="00000000" w:rsidP="00000000" w:rsidRDefault="00000000" w:rsidRPr="00000000" w14:paraId="00000026">
            <w:pPr>
              <w:jc w:val="both"/>
              <w:rPr>
                <w:rFonts w:ascii="Calibri" w:cs="Calibri" w:eastAsia="Calibri" w:hAnsi="Calibri"/>
              </w:rPr>
            </w:pPr>
            <w:r w:rsidDel="00000000" w:rsidR="00000000" w:rsidRPr="00000000">
              <w:rPr>
                <w:rFonts w:ascii="Calibri" w:cs="Calibri" w:eastAsia="Calibri" w:hAnsi="Calibri"/>
                <w:rtl w:val="0"/>
              </w:rPr>
              <w:t xml:space="preserve">3.1 De geheimhoudingsverplichtingen zoals opgenomen in de artikelen 1 en 2 (hierna: de “Geheimhoudingsverplichtingen”) zijn eveneens van toepassing op de Vertegenwoordigers van de Informatiekrijger. Onder “Vertegenwoordigers” worden begrepen bestuurders, directeuren, medewerkers, advocaten, juridisch adviseurs, accountants, financieel adviseurs en andere professionele adviseurs. De Informatiekrijger mag Vertrouwelijke Informatie uitsluitend verstrekken aan zijn Vertegenwoordigers, voor zover zij deze informatie nodig hebben voor het Doel van deze Overeenkomst. De Informatiekrijger garandeert dat zijn Vertegenwoordigers aan wie Vertrouwelijke Informatie wordt verstrekt, gebonden zijn aan de Geheimhoudingsverplichtingen of soortgelijke contractuele of wettelijke verplichtingen. Partijen waarborgen dat hun Vertegenwoordigers exclusief voor hen werkzaam zijn en op geen enkele wijze, direct of indirect, optreden voor andere partijen in een hoedanigheid die strijdig kan zijn met deze Overeenkomst.</w:t>
            </w:r>
          </w:p>
          <w:p w:rsidR="00000000" w:rsidDel="00000000" w:rsidP="00000000" w:rsidRDefault="00000000" w:rsidRPr="00000000" w14:paraId="0000002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29">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Artikel 4 Duur en Beëindiging</w:t>
            </w:r>
          </w:p>
          <w:p w:rsidR="00000000" w:rsidDel="00000000" w:rsidP="00000000" w:rsidRDefault="00000000" w:rsidRPr="00000000" w14:paraId="0000002A">
            <w:pPr>
              <w:jc w:val="both"/>
              <w:rPr>
                <w:rFonts w:ascii="Calibri" w:cs="Calibri" w:eastAsia="Calibri" w:hAnsi="Calibri"/>
              </w:rPr>
            </w:pPr>
            <w:r w:rsidDel="00000000" w:rsidR="00000000" w:rsidRPr="00000000">
              <w:rPr>
                <w:rFonts w:ascii="Calibri" w:cs="Calibri" w:eastAsia="Calibri" w:hAnsi="Calibri"/>
                <w:rtl w:val="0"/>
              </w:rPr>
              <w:t xml:space="preserve">4.1 Deze Overeenkomst treedt in werking op de datum van ondertekening.</w:t>
            </w:r>
          </w:p>
          <w:p w:rsidR="00000000" w:rsidDel="00000000" w:rsidP="00000000" w:rsidRDefault="00000000" w:rsidRPr="00000000" w14:paraId="0000002B">
            <w:pPr>
              <w:jc w:val="both"/>
              <w:rPr>
                <w:rFonts w:ascii="Calibri" w:cs="Calibri" w:eastAsia="Calibri" w:hAnsi="Calibri"/>
              </w:rPr>
            </w:pPr>
            <w:r w:rsidDel="00000000" w:rsidR="00000000" w:rsidRPr="00000000">
              <w:rPr>
                <w:rFonts w:ascii="Calibri" w:cs="Calibri" w:eastAsia="Calibri" w:hAnsi="Calibri"/>
                <w:rtl w:val="0"/>
              </w:rPr>
              <w:t xml:space="preserve">4.2. De geheimhoudingsverplichtingen blijven ook na beëindiging van de samenwerking of deze Overeenkomst gelden voor een periode van </w:t>
            </w:r>
            <w:r w:rsidDel="00000000" w:rsidR="00000000" w:rsidRPr="00000000">
              <w:rPr>
                <w:rFonts w:ascii="Calibri" w:cs="Calibri" w:eastAsia="Calibri" w:hAnsi="Calibri"/>
                <w:b w:val="1"/>
                <w:bCs w:val="1"/>
                <w:rtl w:val="0"/>
              </w:rPr>
              <w:t xml:space="preserve">3 jaar</w:t>
            </w:r>
            <w:r w:rsidDel="00000000" w:rsidR="00000000" w:rsidRPr="00000000">
              <w:rPr>
                <w:rFonts w:ascii="Calibri" w:cs="Calibri" w:eastAsia="Calibri" w:hAnsi="Calibri"/>
                <w:rtl w:val="0"/>
              </w:rPr>
              <w:t xml:space="preserve"> na de laatste uitwisseling van Vertrouwelijke Informatie.</w:t>
            </w:r>
          </w:p>
          <w:p w:rsidR="00000000" w:rsidDel="00000000" w:rsidP="00000000" w:rsidRDefault="00000000" w:rsidRPr="00000000" w14:paraId="0000002C">
            <w:pPr>
              <w:jc w:val="both"/>
              <w:rPr>
                <w:rFonts w:ascii="Calibri" w:cs="Calibri" w:eastAsia="Calibri" w:hAnsi="Calibri"/>
              </w:rPr>
            </w:pPr>
            <w:r w:rsidDel="00000000" w:rsidR="00000000" w:rsidRPr="00000000">
              <w:rPr>
                <w:rFonts w:ascii="Calibri" w:cs="Calibri" w:eastAsia="Calibri" w:hAnsi="Calibri"/>
                <w:rtl w:val="0"/>
              </w:rPr>
              <w:t xml:space="preserve">4.3. De Informatiekrijger zal op eerste verzoek van de Informatiegever of zodra de Vertrouwelijke Informatie niet langer nodig is voor het Doel:</w:t>
            </w:r>
          </w:p>
          <w:p w:rsidR="00000000" w:rsidDel="00000000" w:rsidP="00000000" w:rsidRDefault="00000000" w:rsidRPr="00000000" w14:paraId="0000002D">
            <w:pPr>
              <w:ind w:firstLine="720"/>
              <w:jc w:val="both"/>
              <w:rPr>
                <w:rFonts w:ascii="Calibri" w:cs="Calibri" w:eastAsia="Calibri" w:hAnsi="Calibri"/>
              </w:rPr>
            </w:pPr>
            <w:r w:rsidDel="00000000" w:rsidR="00000000" w:rsidRPr="00000000">
              <w:rPr>
                <w:rFonts w:ascii="Calibri" w:cs="Calibri" w:eastAsia="Calibri" w:hAnsi="Calibri"/>
                <w:rtl w:val="0"/>
              </w:rPr>
              <w:t xml:space="preserve">a) alle ontvangen Vertrouwelijke Informatie retourneren, of</w:t>
            </w:r>
          </w:p>
          <w:p w:rsidR="00000000" w:rsidDel="00000000" w:rsidP="00000000" w:rsidRDefault="00000000" w:rsidRPr="00000000" w14:paraId="0000002E">
            <w:pPr>
              <w:ind w:firstLine="720"/>
              <w:jc w:val="both"/>
              <w:rPr>
                <w:rFonts w:ascii="Calibri" w:cs="Calibri" w:eastAsia="Calibri" w:hAnsi="Calibri"/>
              </w:rPr>
            </w:pPr>
            <w:r w:rsidDel="00000000" w:rsidR="00000000" w:rsidRPr="00000000">
              <w:rPr>
                <w:rFonts w:ascii="Calibri" w:cs="Calibri" w:eastAsia="Calibri" w:hAnsi="Calibri"/>
                <w:rtl w:val="0"/>
              </w:rPr>
              <w:t xml:space="preserve">b) deze op veilige wijze vernietigen, mits dit schriftelijk wordt bevestigd aan de Informatiegever.</w:t>
            </w:r>
          </w:p>
          <w:p w:rsidR="00000000" w:rsidDel="00000000" w:rsidP="00000000" w:rsidRDefault="00000000" w:rsidRPr="00000000" w14:paraId="0000002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1">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Artikel 5 Eigendomsrechten en Aansprakelijkheid </w:t>
            </w:r>
          </w:p>
          <w:p w:rsidR="00000000" w:rsidDel="00000000" w:rsidP="00000000" w:rsidRDefault="00000000" w:rsidRPr="00000000" w14:paraId="00000032">
            <w:pPr>
              <w:jc w:val="both"/>
              <w:rPr>
                <w:rFonts w:ascii="Calibri" w:cs="Calibri" w:eastAsia="Calibri" w:hAnsi="Calibri"/>
              </w:rPr>
            </w:pPr>
            <w:r w:rsidDel="00000000" w:rsidR="00000000" w:rsidRPr="00000000">
              <w:rPr>
                <w:rFonts w:ascii="Calibri" w:cs="Calibri" w:eastAsia="Calibri" w:hAnsi="Calibri"/>
                <w:rtl w:val="0"/>
              </w:rPr>
              <w:t xml:space="preserve">5.1 Alle Vertrouwelijke Informatie blijft het exclusieve eigendom van de Informatiegever. Krachtens deze Overeenkomst worden geen rechten stilzwijgend verleend of toegekend ten aanzien van vergunningen of rechten voortvloeiend uit octrooien, gedeponeerde ontwerpen, copyright, knowhow, gegevens, plannen, ontwerprechten of enig ander vergelijkbaar recht toebehorend aan de Informatiegever.</w:t>
            </w:r>
          </w:p>
          <w:p w:rsidR="00000000" w:rsidDel="00000000" w:rsidP="00000000" w:rsidRDefault="00000000" w:rsidRPr="00000000" w14:paraId="0000003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4">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5">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Artikel 6 Toepasselijk Recht en Geschillenbeslechting</w:t>
            </w:r>
          </w:p>
          <w:p w:rsidR="00000000" w:rsidDel="00000000" w:rsidP="00000000" w:rsidRDefault="00000000" w:rsidRPr="00000000" w14:paraId="00000036">
            <w:pPr>
              <w:jc w:val="both"/>
              <w:rPr>
                <w:rFonts w:ascii="Calibri" w:cs="Calibri" w:eastAsia="Calibri" w:hAnsi="Calibri"/>
              </w:rPr>
            </w:pPr>
            <w:r w:rsidDel="00000000" w:rsidR="00000000" w:rsidRPr="00000000">
              <w:rPr>
                <w:rFonts w:ascii="Calibri" w:cs="Calibri" w:eastAsia="Calibri" w:hAnsi="Calibri"/>
                <w:rtl w:val="0"/>
              </w:rPr>
              <w:t xml:space="preserve">6.1. Op deze Overeenkomst is het Belgisch recht van toepassing. </w:t>
            </w:r>
          </w:p>
          <w:p w:rsidR="00000000" w:rsidDel="00000000" w:rsidP="00000000" w:rsidRDefault="00000000" w:rsidRPr="00000000" w14:paraId="00000037">
            <w:pPr>
              <w:jc w:val="both"/>
              <w:rPr>
                <w:rFonts w:ascii="Calibri" w:cs="Calibri" w:eastAsia="Calibri" w:hAnsi="Calibri"/>
              </w:rPr>
            </w:pPr>
            <w:r w:rsidDel="00000000" w:rsidR="00000000" w:rsidRPr="00000000">
              <w:rPr>
                <w:rFonts w:ascii="Calibri" w:cs="Calibri" w:eastAsia="Calibri" w:hAnsi="Calibri"/>
                <w:rtl w:val="0"/>
              </w:rPr>
              <w:t xml:space="preserve">6.2.Partijen geven er de voorkeur aan om eventuele geschillen met betrekking tot de uitvoering van deze Overeenkomst in der minne te schikken door middel van onderling overleg. </w:t>
            </w:r>
          </w:p>
          <w:p w:rsidR="00000000" w:rsidDel="00000000" w:rsidP="00000000" w:rsidRDefault="00000000" w:rsidRPr="00000000" w14:paraId="00000038">
            <w:pPr>
              <w:jc w:val="both"/>
              <w:rPr>
                <w:rFonts w:ascii="Calibri" w:cs="Calibri" w:eastAsia="Calibri" w:hAnsi="Calibri"/>
              </w:rPr>
            </w:pPr>
            <w:r w:rsidDel="00000000" w:rsidR="00000000" w:rsidRPr="00000000">
              <w:rPr>
                <w:rFonts w:ascii="Calibri" w:cs="Calibri" w:eastAsia="Calibri" w:hAnsi="Calibri"/>
                <w:rtl w:val="0"/>
              </w:rPr>
              <w:t xml:space="preserve">6.3. Alle geschillen die mochten ontstaan naar aanleiding van deze Overeenkomst dan wel van nadere Overeenkomsten die daarvan het gevolg mochten zijn, en die niet kunnen worden geschikt zullen in overeenstemming met het bovenstaande worden beslecht door de bevoegde Nederlandstalige rechtbank te Brussel.</w:t>
            </w:r>
          </w:p>
          <w:p w:rsidR="00000000" w:rsidDel="00000000" w:rsidP="00000000" w:rsidRDefault="00000000" w:rsidRPr="00000000" w14:paraId="0000003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3A">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3B">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3C">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3D">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Artikel 7 Overige Bepalingen</w:t>
            </w:r>
          </w:p>
          <w:p w:rsidR="00000000" w:rsidDel="00000000" w:rsidP="00000000" w:rsidRDefault="00000000" w:rsidRPr="00000000" w14:paraId="0000003E">
            <w:pPr>
              <w:jc w:val="both"/>
              <w:rPr>
                <w:rFonts w:ascii="Calibri" w:cs="Calibri" w:eastAsia="Calibri" w:hAnsi="Calibri"/>
              </w:rPr>
            </w:pPr>
            <w:r w:rsidDel="00000000" w:rsidR="00000000" w:rsidRPr="00000000">
              <w:rPr>
                <w:rFonts w:ascii="Calibri" w:cs="Calibri" w:eastAsia="Calibri" w:hAnsi="Calibri"/>
                <w:rtl w:val="0"/>
              </w:rPr>
              <w:t xml:space="preserve">7.2 Geen enkele wijziging van deze Overeenkomst is geldig tenzij schriftelijk en ondertekend door alle Partijen.</w:t>
            </w:r>
          </w:p>
          <w:p w:rsidR="00000000" w:rsidDel="00000000" w:rsidP="00000000" w:rsidRDefault="00000000" w:rsidRPr="00000000" w14:paraId="0000003F">
            <w:pPr>
              <w:jc w:val="both"/>
              <w:rPr>
                <w:rFonts w:ascii="Calibri" w:cs="Calibri" w:eastAsia="Calibri" w:hAnsi="Calibri"/>
              </w:rPr>
            </w:pPr>
            <w:r w:rsidDel="00000000" w:rsidR="00000000" w:rsidRPr="00000000">
              <w:rPr>
                <w:rFonts w:ascii="Calibri" w:cs="Calibri" w:eastAsia="Calibri" w:hAnsi="Calibri"/>
                <w:rtl w:val="0"/>
              </w:rPr>
              <w:t xml:space="preserve">7.3 Geen enkele Partij mag deze Overeenkomst overdragen zonder voorafgaande schriftelijke toestemming van de andere Partijen.</w:t>
            </w:r>
          </w:p>
          <w:p w:rsidR="00000000" w:rsidDel="00000000" w:rsidP="00000000" w:rsidRDefault="00000000" w:rsidRPr="00000000" w14:paraId="00000040">
            <w:pPr>
              <w:jc w:val="both"/>
              <w:rPr>
                <w:rFonts w:ascii="Calibri" w:cs="Calibri" w:eastAsia="Calibri" w:hAnsi="Calibri"/>
              </w:rPr>
            </w:pPr>
            <w:r w:rsidDel="00000000" w:rsidR="00000000" w:rsidRPr="00000000">
              <w:rPr>
                <w:rFonts w:ascii="Calibri" w:cs="Calibri" w:eastAsia="Calibri" w:hAnsi="Calibri"/>
                <w:rtl w:val="0"/>
              </w:rPr>
              <w:t xml:space="preserve">7.4 Het nalaten of uitstellen van de opeising van een recht onder deze Overeenkomst door de Informatiegever vormt geen verklaring van afstand expliciet of impliciet van dat recht. Geen enkele verklaring van afstand is van kracht tenzij deze schriftelijk is en ondertekend is door de Informatiegever.</w:t>
            </w:r>
          </w:p>
          <w:p w:rsidR="00000000" w:rsidDel="00000000" w:rsidP="00000000" w:rsidRDefault="00000000" w:rsidRPr="00000000" w14:paraId="0000004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2">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Aldus overeengekomen en getekend door de Partijen</w:t>
            </w:r>
          </w:p>
          <w:p w:rsidR="00000000" w:rsidDel="00000000" w:rsidP="00000000" w:rsidRDefault="00000000" w:rsidRPr="00000000" w14:paraId="0000004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44">
            <w:pPr>
              <w:jc w:val="both"/>
              <w:rPr>
                <w:rFonts w:ascii="Calibri" w:cs="Calibri" w:eastAsia="Calibri" w:hAnsi="Calibri"/>
              </w:rPr>
            </w:pPr>
            <w:r w:rsidDel="00000000" w:rsidR="00000000" w:rsidRPr="00000000">
              <w:rPr>
                <w:rFonts w:ascii="Calibri" w:cs="Calibri" w:eastAsia="Calibri" w:hAnsi="Calibri"/>
                <w:rtl w:val="0"/>
              </w:rPr>
              <w:t xml:space="preserve">NAAM: </w:t>
            </w:r>
            <w:r w:rsidDel="00000000" w:rsidR="00000000" w:rsidRPr="00000000">
              <w:rPr>
                <w:rFonts w:ascii="Calibri" w:cs="Calibri" w:eastAsia="Calibri" w:hAnsi="Calibri"/>
                <w:highlight w:val="yellow"/>
                <w:rtl w:val="0"/>
              </w:rPr>
              <w:t xml:space="preserve">[Voornaam Naam]</w:t>
            </w:r>
            <w:r w:rsidDel="00000000" w:rsidR="00000000" w:rsidRPr="00000000">
              <w:rPr>
                <w:rtl w:val="0"/>
              </w:rPr>
            </w:r>
          </w:p>
          <w:p w:rsidR="00000000" w:rsidDel="00000000" w:rsidP="00000000" w:rsidRDefault="00000000" w:rsidRPr="00000000" w14:paraId="00000045">
            <w:pPr>
              <w:jc w:val="both"/>
              <w:rPr>
                <w:rFonts w:ascii="Calibri" w:cs="Calibri" w:eastAsia="Calibri" w:hAnsi="Calibri"/>
              </w:rPr>
            </w:pPr>
            <w:r w:rsidDel="00000000" w:rsidR="00000000" w:rsidRPr="00000000">
              <w:rPr>
                <w:rFonts w:ascii="Calibri" w:cs="Calibri" w:eastAsia="Calibri" w:hAnsi="Calibri"/>
                <w:rtl w:val="0"/>
              </w:rPr>
              <w:t xml:space="preserve">DATUM:____________________________</w:t>
            </w:r>
          </w:p>
          <w:p w:rsidR="00000000" w:rsidDel="00000000" w:rsidP="00000000" w:rsidRDefault="00000000" w:rsidRPr="00000000" w14:paraId="00000046">
            <w:pPr>
              <w:rPr>
                <w:rFonts w:ascii="Calibri" w:cs="Calibri" w:eastAsia="Calibri" w:hAnsi="Calibri"/>
              </w:rPr>
            </w:pPr>
            <w:r w:rsidDel="00000000" w:rsidR="00000000" w:rsidRPr="00000000">
              <w:rPr>
                <w:rFonts w:ascii="Calibri" w:cs="Calibri" w:eastAsia="Calibri" w:hAnsi="Calibri"/>
                <w:rtl w:val="0"/>
              </w:rPr>
              <w:t xml:space="preserve">HANDTEKENING</w:t>
            </w:r>
          </w:p>
          <w:p w:rsidR="00000000" w:rsidDel="00000000" w:rsidP="00000000" w:rsidRDefault="00000000" w:rsidRPr="00000000" w14:paraId="00000047">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48">
            <w:pPr>
              <w:jc w:val="both"/>
              <w:rPr>
                <w:rFonts w:ascii="Calibri" w:cs="Calibri" w:eastAsia="Calibri" w:hAnsi="Calibri"/>
              </w:rPr>
            </w:pPr>
            <w:r w:rsidDel="00000000" w:rsidR="00000000" w:rsidRPr="00000000">
              <w:rPr>
                <w:rFonts w:ascii="Calibri" w:cs="Calibri" w:eastAsia="Calibri" w:hAnsi="Calibri"/>
                <w:rtl w:val="0"/>
              </w:rPr>
              <w:t xml:space="preserve">NAAM: </w:t>
            </w:r>
            <w:r w:rsidDel="00000000" w:rsidR="00000000" w:rsidRPr="00000000">
              <w:rPr>
                <w:rFonts w:ascii="Calibri" w:cs="Calibri" w:eastAsia="Calibri" w:hAnsi="Calibri"/>
                <w:highlight w:val="yellow"/>
                <w:rtl w:val="0"/>
              </w:rPr>
              <w:t xml:space="preserve">[Voornaam Naam]</w:t>
            </w:r>
            <w:r w:rsidDel="00000000" w:rsidR="00000000" w:rsidRPr="00000000">
              <w:rPr>
                <w:rtl w:val="0"/>
              </w:rPr>
            </w:r>
          </w:p>
          <w:p w:rsidR="00000000" w:rsidDel="00000000" w:rsidP="00000000" w:rsidRDefault="00000000" w:rsidRPr="00000000" w14:paraId="00000049">
            <w:pPr>
              <w:jc w:val="both"/>
              <w:rPr>
                <w:rFonts w:ascii="Calibri" w:cs="Calibri" w:eastAsia="Calibri" w:hAnsi="Calibri"/>
              </w:rPr>
            </w:pPr>
            <w:r w:rsidDel="00000000" w:rsidR="00000000" w:rsidRPr="00000000">
              <w:rPr>
                <w:rFonts w:ascii="Calibri" w:cs="Calibri" w:eastAsia="Calibri" w:hAnsi="Calibri"/>
                <w:rtl w:val="0"/>
              </w:rPr>
              <w:t xml:space="preserve">DATUM:____________________________</w:t>
            </w:r>
          </w:p>
          <w:p w:rsidR="00000000" w:rsidDel="00000000" w:rsidP="00000000" w:rsidRDefault="00000000" w:rsidRPr="00000000" w14:paraId="0000004A">
            <w:pPr>
              <w:rPr>
                <w:rFonts w:ascii="Calibri" w:cs="Calibri" w:eastAsia="Calibri" w:hAnsi="Calibri"/>
              </w:rPr>
            </w:pPr>
            <w:r w:rsidDel="00000000" w:rsidR="00000000" w:rsidRPr="00000000">
              <w:rPr>
                <w:rFonts w:ascii="Calibri" w:cs="Calibri" w:eastAsia="Calibri" w:hAnsi="Calibri"/>
                <w:rtl w:val="0"/>
              </w:rPr>
              <w:t xml:space="preserve">HANDTEKENING</w:t>
            </w:r>
          </w:p>
          <w:p w:rsidR="00000000" w:rsidDel="00000000" w:rsidP="00000000" w:rsidRDefault="00000000" w:rsidRPr="00000000" w14:paraId="0000004B">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4C">
            <w:pPr>
              <w:rPr>
                <w:rFonts w:ascii="Calibri" w:cs="Calibri" w:eastAsia="Calibri" w:hAnsi="Calibri"/>
              </w:rPr>
            </w:pPr>
            <w:r w:rsidDel="00000000" w:rsidR="00000000" w:rsidRPr="00000000">
              <w:rPr>
                <w:rtl w:val="0"/>
              </w:rPr>
            </w:r>
          </w:p>
          <w:p w:rsidR="00000000" w:rsidDel="00000000" w:rsidP="00000000" w:rsidRDefault="00000000" w:rsidRPr="00000000" w14:paraId="0000004D">
            <w:pPr>
              <w:rPr>
                <w:rFonts w:ascii="Calibri" w:cs="Calibri" w:eastAsia="Calibri" w:hAnsi="Calibri"/>
              </w:rPr>
            </w:pPr>
            <w:r w:rsidDel="00000000" w:rsidR="00000000" w:rsidRPr="00000000">
              <w:rPr>
                <w:rtl w:val="0"/>
              </w:rPr>
            </w:r>
          </w:p>
          <w:p w:rsidR="00000000" w:rsidDel="00000000" w:rsidP="00000000" w:rsidRDefault="00000000" w:rsidRPr="00000000" w14:paraId="0000004E">
            <w:pPr>
              <w:rPr>
                <w:rFonts w:ascii="Calibri" w:cs="Calibri" w:eastAsia="Calibri" w:hAnsi="Calibri"/>
                <w:b w:val="1"/>
                <w:bCs w:val="1"/>
              </w:rPr>
            </w:pPr>
            <w:r w:rsidDel="00000000" w:rsidR="00000000" w:rsidRPr="00000000">
              <w:rPr>
                <w:rtl w:val="0"/>
              </w:rPr>
            </w:r>
          </w:p>
        </w:tc>
        <w:tc>
          <w:tcPr/>
          <w:p w:rsidR="00000000" w:rsidDel="00000000" w:rsidP="00000000" w:rsidRDefault="00000000" w:rsidRPr="00000000" w14:paraId="0000004F">
            <w:pPr>
              <w:rPr>
                <w:rFonts w:ascii="Calibri" w:cs="Calibri" w:eastAsia="Calibri" w:hAnsi="Calibri"/>
                <w:b w:val="1"/>
                <w:bCs w:val="1"/>
              </w:rPr>
            </w:pPr>
            <w:r w:rsidDel="00000000" w:rsidR="00000000" w:rsidRPr="00000000">
              <w:rPr>
                <w:rtl w:val="0"/>
              </w:rPr>
            </w:r>
          </w:p>
        </w:tc>
        <w:tc>
          <w:tcPr/>
          <w:p w:rsidR="00000000" w:rsidDel="00000000" w:rsidP="00000000" w:rsidRDefault="00000000" w:rsidRPr="00000000" w14:paraId="00000050">
            <w:pPr>
              <w:rPr>
                <w:rFonts w:ascii="Calibri" w:cs="Calibri" w:eastAsia="Calibri" w:hAnsi="Calibri"/>
                <w:sz w:val="36"/>
                <w:szCs w:val="36"/>
              </w:rPr>
            </w:pPr>
            <w:r w:rsidDel="00000000" w:rsidR="00000000" w:rsidRPr="00000000">
              <w:rPr>
                <w:rFonts w:ascii="Calibri" w:cs="Calibri" w:eastAsia="Calibri" w:hAnsi="Calibri"/>
                <w:sz w:val="36"/>
                <w:szCs w:val="36"/>
                <w:rtl w:val="0"/>
              </w:rPr>
              <w:t xml:space="preserve">CONFIDENTIALITY AGREEMENT</w:t>
            </w:r>
          </w:p>
          <w:p w:rsidR="00000000" w:rsidDel="00000000" w:rsidP="00000000" w:rsidRDefault="00000000" w:rsidRPr="00000000" w14:paraId="00000051">
            <w:pPr>
              <w:rPr>
                <w:rFonts w:ascii="Calibri" w:cs="Calibri" w:eastAsia="Calibri" w:hAnsi="Calibri"/>
              </w:rPr>
            </w:pPr>
            <w:r w:rsidDel="00000000" w:rsidR="00000000" w:rsidRPr="00000000">
              <w:rPr>
                <w:rFonts w:ascii="Calibri" w:cs="Calibri" w:eastAsia="Calibri" w:hAnsi="Calibri"/>
                <w:rtl w:val="0"/>
              </w:rPr>
              <w:t xml:space="preserve">(hereinafter referred to as ´the Agreement´)</w:t>
            </w:r>
          </w:p>
          <w:p w:rsidR="00000000" w:rsidDel="00000000" w:rsidP="00000000" w:rsidRDefault="00000000" w:rsidRPr="00000000" w14:paraId="00000052">
            <w:pPr>
              <w:rPr>
                <w:rFonts w:ascii="Calibri" w:cs="Calibri" w:eastAsia="Calibri" w:hAnsi="Calibri"/>
              </w:rPr>
            </w:pPr>
            <w:r w:rsidDel="00000000" w:rsidR="00000000" w:rsidRPr="00000000">
              <w:rPr>
                <w:rtl w:val="0"/>
              </w:rPr>
            </w:r>
          </w:p>
          <w:p w:rsidR="00000000" w:rsidDel="00000000" w:rsidP="00000000" w:rsidRDefault="00000000" w:rsidRPr="00000000" w14:paraId="00000053">
            <w:pPr>
              <w:rPr>
                <w:rFonts w:ascii="Calibri" w:cs="Calibri" w:eastAsia="Calibri" w:hAnsi="Calibri"/>
              </w:rPr>
            </w:pPr>
            <w:r w:rsidDel="00000000" w:rsidR="00000000" w:rsidRPr="00000000">
              <w:rPr>
                <w:rtl w:val="0"/>
              </w:rPr>
            </w:r>
          </w:p>
          <w:p w:rsidR="00000000" w:rsidDel="00000000" w:rsidP="00000000" w:rsidRDefault="00000000" w:rsidRPr="00000000" w14:paraId="00000054">
            <w:pPr>
              <w:rPr>
                <w:rFonts w:ascii="Calibri" w:cs="Calibri" w:eastAsia="Calibri" w:hAnsi="Calibri"/>
              </w:rPr>
            </w:pPr>
            <w:r w:rsidDel="00000000" w:rsidR="00000000" w:rsidRPr="00000000">
              <w:rPr>
                <w:rFonts w:ascii="Calibri" w:cs="Calibri" w:eastAsia="Calibri" w:hAnsi="Calibri"/>
                <w:rtl w:val="0"/>
              </w:rPr>
              <w:t xml:space="preserve">THE UNDERSIGNED:</w:t>
            </w:r>
          </w:p>
          <w:p w:rsidR="00000000" w:rsidDel="00000000" w:rsidP="00000000" w:rsidRDefault="00000000" w:rsidRPr="00000000" w14:paraId="00000055">
            <w:pPr>
              <w:rPr>
                <w:rFonts w:ascii="Calibri" w:cs="Calibri" w:eastAsia="Calibri" w:hAnsi="Calibri"/>
              </w:rPr>
            </w:pPr>
            <w:r w:rsidDel="00000000" w:rsidR="00000000" w:rsidRPr="00000000">
              <w:rPr>
                <w:rFonts w:ascii="Calibri" w:cs="Calibri" w:eastAsia="Calibri" w:hAnsi="Calibri"/>
                <w:b w:val="1"/>
                <w:bCs w:val="1"/>
                <w:highlight w:val="yellow"/>
                <w:rtl w:val="0"/>
              </w:rPr>
              <w:t xml:space="preserve">[Company name]</w:t>
            </w:r>
            <w:r w:rsidDel="00000000" w:rsidR="00000000" w:rsidRPr="00000000">
              <w:rPr>
                <w:rFonts w:ascii="Calibri" w:cs="Calibri" w:eastAsia="Calibri" w:hAnsi="Calibri"/>
                <w:rtl w:val="0"/>
              </w:rPr>
              <w:t xml:space="preserve">, established at </w:t>
            </w:r>
            <w:r w:rsidDel="00000000" w:rsidR="00000000" w:rsidRPr="00000000">
              <w:rPr>
                <w:rFonts w:ascii="Calibri" w:cs="Calibri" w:eastAsia="Calibri" w:hAnsi="Calibri"/>
                <w:highlight w:val="yellow"/>
                <w:rtl w:val="0"/>
              </w:rPr>
              <w:t xml:space="preserve">[address]</w:t>
            </w:r>
            <w:r w:rsidDel="00000000" w:rsidR="00000000" w:rsidRPr="00000000">
              <w:rPr>
                <w:rFonts w:ascii="Calibri" w:cs="Calibri" w:eastAsia="Calibri" w:hAnsi="Calibri"/>
                <w:rtl w:val="0"/>
              </w:rPr>
              <w:t xml:space="preserve">, registered under company number </w:t>
            </w:r>
            <w:r w:rsidDel="00000000" w:rsidR="00000000" w:rsidRPr="00000000">
              <w:rPr>
                <w:rFonts w:ascii="Calibri" w:cs="Calibri" w:eastAsia="Calibri" w:hAnsi="Calibri"/>
                <w:highlight w:val="yellow"/>
                <w:rtl w:val="0"/>
              </w:rPr>
              <w:t xml:space="preserve">[company number]</w:t>
            </w:r>
            <w:r w:rsidDel="00000000" w:rsidR="00000000" w:rsidRPr="00000000">
              <w:rPr>
                <w:rFonts w:ascii="Calibri" w:cs="Calibri" w:eastAsia="Calibri" w:hAnsi="Calibri"/>
                <w:rtl w:val="0"/>
              </w:rPr>
              <w:t xml:space="preserve">, legally represented by </w:t>
            </w:r>
            <w:r w:rsidDel="00000000" w:rsidR="00000000" w:rsidRPr="00000000">
              <w:rPr>
                <w:rFonts w:ascii="Calibri" w:cs="Calibri" w:eastAsia="Calibri" w:hAnsi="Calibri"/>
                <w:highlight w:val="yellow"/>
                <w:rtl w:val="0"/>
              </w:rPr>
              <w:t xml:space="preserve">[name and function]</w:t>
            </w:r>
            <w:r w:rsidDel="00000000" w:rsidR="00000000" w:rsidRPr="00000000">
              <w:rPr>
                <w:rFonts w:ascii="Calibri" w:cs="Calibri" w:eastAsia="Calibri" w:hAnsi="Calibri"/>
                <w:rtl w:val="0"/>
              </w:rPr>
              <w:t xml:space="preserve">;</w:t>
              <w:br w:type="textWrapping"/>
            </w:r>
          </w:p>
          <w:p w:rsidR="00000000" w:rsidDel="00000000" w:rsidP="00000000" w:rsidRDefault="00000000" w:rsidRPr="00000000" w14:paraId="00000056">
            <w:pPr>
              <w:rPr>
                <w:rFonts w:ascii="Calibri" w:cs="Calibri" w:eastAsia="Calibri" w:hAnsi="Calibri"/>
                <w:highlight w:val="yellow"/>
              </w:rPr>
            </w:pPr>
            <w:r w:rsidDel="00000000" w:rsidR="00000000" w:rsidRPr="00000000">
              <w:rPr>
                <w:rtl w:val="0"/>
              </w:rPr>
            </w:r>
          </w:p>
          <w:p w:rsidR="00000000" w:rsidDel="00000000" w:rsidP="00000000" w:rsidRDefault="00000000" w:rsidRPr="00000000" w14:paraId="00000057">
            <w:pPr>
              <w:rPr>
                <w:rFonts w:ascii="Calibri" w:cs="Calibri" w:eastAsia="Calibri" w:hAnsi="Calibri"/>
              </w:rPr>
            </w:pPr>
            <w:r w:rsidDel="00000000" w:rsidR="00000000" w:rsidRPr="00000000">
              <w:rPr>
                <w:rFonts w:ascii="Calibri" w:cs="Calibri" w:eastAsia="Calibri" w:hAnsi="Calibri"/>
                <w:rtl w:val="0"/>
              </w:rPr>
              <w:t xml:space="preserve">and</w:t>
            </w:r>
          </w:p>
          <w:p w:rsidR="00000000" w:rsidDel="00000000" w:rsidP="00000000" w:rsidRDefault="00000000" w:rsidRPr="00000000" w14:paraId="00000058">
            <w:pPr>
              <w:rPr>
                <w:rFonts w:ascii="Calibri" w:cs="Calibri" w:eastAsia="Calibri" w:hAnsi="Calibri"/>
              </w:rPr>
            </w:pPr>
            <w:r w:rsidDel="00000000" w:rsidR="00000000" w:rsidRPr="00000000">
              <w:rPr>
                <w:rFonts w:ascii="Calibri" w:cs="Calibri" w:eastAsia="Calibri" w:hAnsi="Calibri"/>
                <w:rtl w:val="0"/>
              </w:rPr>
              <w:t xml:space="preserve">het Vlaams Gewest, Agentschap Wegen en Verkeer</w:t>
            </w:r>
            <w:r w:rsidDel="00000000" w:rsidR="00000000" w:rsidRPr="00000000">
              <w:rPr>
                <w:rtl w:val="0"/>
              </w:rPr>
              <w:t xml:space="preserve"> </w:t>
            </w:r>
            <w:r w:rsidDel="00000000" w:rsidR="00000000" w:rsidRPr="00000000">
              <w:rPr>
                <w:rFonts w:ascii="Calibri" w:cs="Calibri" w:eastAsia="Calibri" w:hAnsi="Calibri"/>
                <w:rtl w:val="0"/>
              </w:rPr>
              <w:t xml:space="preserve">with registered office at </w:t>
            </w:r>
            <w:r w:rsidDel="00000000" w:rsidR="00000000" w:rsidRPr="00000000">
              <w:rPr>
                <w:rFonts w:ascii="Calibri" w:cs="Calibri" w:eastAsia="Calibri" w:hAnsi="Calibri"/>
                <w:highlight w:val="yellow"/>
                <w:rtl w:val="0"/>
              </w:rPr>
              <w:t xml:space="preserve">[address]</w:t>
            </w:r>
            <w:r w:rsidDel="00000000" w:rsidR="00000000" w:rsidRPr="00000000">
              <w:rPr>
                <w:rtl w:val="0"/>
              </w:rPr>
              <w:t xml:space="preserve"> </w:t>
            </w:r>
            <w:r w:rsidDel="00000000" w:rsidR="00000000" w:rsidRPr="00000000">
              <w:rPr>
                <w:rFonts w:ascii="Calibri" w:cs="Calibri" w:eastAsia="Calibri" w:hAnsi="Calibri"/>
                <w:rtl w:val="0"/>
              </w:rPr>
              <w:t xml:space="preserve">and under company number </w:t>
            </w:r>
            <w:r w:rsidDel="00000000" w:rsidR="00000000" w:rsidRPr="00000000">
              <w:rPr>
                <w:rFonts w:ascii="Calibri" w:cs="Calibri" w:eastAsia="Calibri" w:hAnsi="Calibri"/>
                <w:highlight w:val="yellow"/>
                <w:rtl w:val="0"/>
              </w:rPr>
              <w:t xml:space="preserve">[company number]</w:t>
            </w:r>
            <w:r w:rsidDel="00000000" w:rsidR="00000000" w:rsidRPr="00000000">
              <w:rPr>
                <w:rtl w:val="0"/>
              </w:rPr>
              <w:t xml:space="preserve"> </w:t>
            </w:r>
            <w:r w:rsidDel="00000000" w:rsidR="00000000" w:rsidRPr="00000000">
              <w:rPr>
                <w:rFonts w:ascii="Calibri" w:cs="Calibri" w:eastAsia="Calibri" w:hAnsi="Calibri"/>
                <w:rtl w:val="0"/>
              </w:rPr>
              <w:t xml:space="preserve">validly represented by </w:t>
            </w:r>
            <w:r w:rsidDel="00000000" w:rsidR="00000000" w:rsidRPr="00000000">
              <w:rPr>
                <w:rFonts w:ascii="Calibri" w:cs="Calibri" w:eastAsia="Calibri" w:hAnsi="Calibri"/>
                <w:highlight w:val="yellow"/>
                <w:rtl w:val="0"/>
              </w:rPr>
              <w:t xml:space="preserve">[name]</w:t>
            </w:r>
            <w:r w:rsidDel="00000000" w:rsidR="00000000" w:rsidRPr="00000000">
              <w:rPr>
                <w:rFonts w:ascii="Calibri" w:cs="Calibri" w:eastAsia="Calibri" w:hAnsi="Calibri"/>
                <w:rtl w:val="0"/>
              </w:rPr>
              <w:t xml:space="preserve">, Administrator General </w:t>
            </w:r>
          </w:p>
          <w:p w:rsidR="00000000" w:rsidDel="00000000" w:rsidP="00000000" w:rsidRDefault="00000000" w:rsidRPr="00000000" w14:paraId="00000059">
            <w:pPr>
              <w:rPr>
                <w:rFonts w:ascii="Calibri" w:cs="Calibri" w:eastAsia="Calibri" w:hAnsi="Calibri"/>
              </w:rPr>
            </w:pPr>
            <w:r w:rsidDel="00000000" w:rsidR="00000000" w:rsidRPr="00000000">
              <w:rPr>
                <w:rtl w:val="0"/>
              </w:rPr>
            </w:r>
          </w:p>
          <w:p w:rsidR="00000000" w:rsidDel="00000000" w:rsidP="00000000" w:rsidRDefault="00000000" w:rsidRPr="00000000" w14:paraId="0000005A">
            <w:pPr>
              <w:rPr>
                <w:rFonts w:ascii="Calibri" w:cs="Calibri" w:eastAsia="Calibri" w:hAnsi="Calibri"/>
              </w:rPr>
            </w:pPr>
            <w:r w:rsidDel="00000000" w:rsidR="00000000" w:rsidRPr="00000000">
              <w:rPr>
                <w:rtl w:val="0"/>
              </w:rPr>
            </w:r>
          </w:p>
          <w:p w:rsidR="00000000" w:rsidDel="00000000" w:rsidP="00000000" w:rsidRDefault="00000000" w:rsidRPr="00000000" w14:paraId="0000005B">
            <w:pPr>
              <w:rPr>
                <w:rFonts w:ascii="Calibri" w:cs="Calibri" w:eastAsia="Calibri" w:hAnsi="Calibri"/>
              </w:rPr>
            </w:pPr>
            <w:r w:rsidDel="00000000" w:rsidR="00000000" w:rsidRPr="00000000">
              <w:rPr>
                <w:rtl w:val="0"/>
              </w:rPr>
            </w:r>
          </w:p>
          <w:p w:rsidR="00000000" w:rsidDel="00000000" w:rsidP="00000000" w:rsidRDefault="00000000" w:rsidRPr="00000000" w14:paraId="0000005C">
            <w:pPr>
              <w:rPr>
                <w:rFonts w:ascii="Calibri" w:cs="Calibri" w:eastAsia="Calibri" w:hAnsi="Calibri"/>
              </w:rPr>
            </w:pPr>
            <w:r w:rsidDel="00000000" w:rsidR="00000000" w:rsidRPr="00000000">
              <w:rPr>
                <w:rFonts w:ascii="Calibri" w:cs="Calibri" w:eastAsia="Calibri" w:hAnsi="Calibri"/>
                <w:rtl w:val="0"/>
              </w:rPr>
              <w:t xml:space="preserve">hereinafter referred to as ‘the Party’ or jointly as ‘the Parties’</w:t>
            </w:r>
          </w:p>
          <w:p w:rsidR="00000000" w:rsidDel="00000000" w:rsidP="00000000" w:rsidRDefault="00000000" w:rsidRPr="00000000" w14:paraId="0000005D">
            <w:pPr>
              <w:spacing w:after="240" w:before="240" w:lineRule="auto"/>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WHEREAS: </w:t>
            </w:r>
          </w:p>
          <w:p w:rsidR="00000000" w:rsidDel="00000000" w:rsidP="00000000" w:rsidRDefault="00000000" w:rsidRPr="00000000" w14:paraId="0000005E">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The Parties will share confidential information with each other in the framework of their cooperation. The purpose of this agreement is to ensure the confidentiality of this information in connection with the assessment of the conformity of processing activities within the Mobilidata Program with the General Data Protection Regulation (GDPR) and other applicable privacy legislation, as well as the preparation of a data protection impact assessment (DPIA) for processing operations carried out by Parties as controllers (‘the Purpose’).</w:t>
            </w:r>
          </w:p>
          <w:p w:rsidR="00000000" w:rsidDel="00000000" w:rsidP="00000000" w:rsidRDefault="00000000" w:rsidRPr="00000000" w14:paraId="0000005F">
            <w:pPr>
              <w:spacing w:after="240" w:before="240" w:lineRule="auto"/>
              <w:jc w:val="both"/>
              <w:rPr>
                <w:rFonts w:ascii="Calibri" w:cs="Calibri" w:eastAsia="Calibri" w:hAnsi="Calibri"/>
              </w:rPr>
            </w:pPr>
            <w:r w:rsidDel="00000000" w:rsidR="00000000" w:rsidRPr="00000000">
              <w:rPr>
                <w:rFonts w:ascii="Calibri" w:cs="Calibri" w:eastAsia="Calibri" w:hAnsi="Calibri"/>
                <w:rtl w:val="0"/>
              </w:rPr>
              <w:t xml:space="preserve">This agreement is drafted in Dutch. In case of discrepancies or ambiguities between the Dutch text and a translation, the Dutch text shall be governing and determining the interpretation of this agreement.</w:t>
            </w:r>
          </w:p>
          <w:p w:rsidR="00000000" w:rsidDel="00000000" w:rsidP="00000000" w:rsidRDefault="00000000" w:rsidRPr="00000000" w14:paraId="00000060">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61">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62">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AGREE AS FOLLOWS:</w:t>
            </w:r>
          </w:p>
          <w:p w:rsidR="00000000" w:rsidDel="00000000" w:rsidP="00000000" w:rsidRDefault="00000000" w:rsidRPr="00000000" w14:paraId="0000006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4">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Article 1 Definitions and Confidentiality Obligations</w:t>
            </w:r>
          </w:p>
          <w:p w:rsidR="00000000" w:rsidDel="00000000" w:rsidP="00000000" w:rsidRDefault="00000000" w:rsidRPr="00000000" w14:paraId="00000065">
            <w:pPr>
              <w:jc w:val="both"/>
              <w:rPr>
                <w:rFonts w:ascii="Calibri" w:cs="Calibri" w:eastAsia="Calibri" w:hAnsi="Calibri"/>
              </w:rPr>
            </w:pPr>
            <w:r w:rsidDel="00000000" w:rsidR="00000000" w:rsidRPr="00000000">
              <w:rPr>
                <w:rFonts w:ascii="Calibri" w:cs="Calibri" w:eastAsia="Calibri" w:hAnsi="Calibri"/>
                <w:rtl w:val="0"/>
              </w:rPr>
              <w:t xml:space="preserve">1.1 "Confidential Information" means any information, which is expressly marked or described as confidential or is to be regarded as confidential owing to its content, whether oral, written, electronic or otherwise provided, including but not limited to technical, financial, commercial, operational, legal or strategic data, provided by one Party ("the Information Provider") to another Party ("the Information Receiver") in the context of the Purpose.</w:t>
            </w:r>
          </w:p>
          <w:p w:rsidR="00000000" w:rsidDel="00000000" w:rsidP="00000000" w:rsidRDefault="00000000" w:rsidRPr="00000000" w14:paraId="0000006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67">
            <w:pPr>
              <w:jc w:val="both"/>
              <w:rPr>
                <w:rFonts w:ascii="Calibri" w:cs="Calibri" w:eastAsia="Calibri" w:hAnsi="Calibri"/>
              </w:rPr>
            </w:pPr>
            <w:r w:rsidDel="00000000" w:rsidR="00000000" w:rsidRPr="00000000">
              <w:rPr>
                <w:rFonts w:ascii="Calibri" w:cs="Calibri" w:eastAsia="Calibri" w:hAnsi="Calibri"/>
                <w:rtl w:val="0"/>
              </w:rPr>
              <w:t xml:space="preserve">1.2 The Information Receiver may only store and use the Confidential Information with an adequate and appropriate degree of care, protection and security, no less than the Information Receiver used to protect their own Confidential Information, and in accordance with applicable legislation (e.g. GDPR, NIS, ...).</w:t>
            </w:r>
          </w:p>
          <w:p w:rsidR="00000000" w:rsidDel="00000000" w:rsidP="00000000" w:rsidRDefault="00000000" w:rsidRPr="00000000" w14:paraId="00000068">
            <w:pPr>
              <w:jc w:val="both"/>
              <w:rPr>
                <w:rFonts w:ascii="Calibri" w:cs="Calibri" w:eastAsia="Calibri" w:hAnsi="Calibri"/>
              </w:rPr>
            </w:pPr>
            <w:r w:rsidDel="00000000" w:rsidR="00000000" w:rsidRPr="00000000">
              <w:rPr>
                <w:rFonts w:ascii="Calibri" w:cs="Calibri" w:eastAsia="Calibri" w:hAnsi="Calibri"/>
                <w:rtl w:val="0"/>
              </w:rPr>
              <w:br w:type="textWrapping"/>
              <w:t xml:space="preserve">1.3 The Information Receiver will not, other than for the Purpose, use or make communications to third parties about the Confidential Information or in any way make it available to third parties, and will ensure that it is not available or accessible to third parties.</w:t>
              <w:br w:type="textWrapping"/>
            </w:r>
          </w:p>
          <w:p w:rsidR="00000000" w:rsidDel="00000000" w:rsidP="00000000" w:rsidRDefault="00000000" w:rsidRPr="00000000" w14:paraId="00000069">
            <w:pPr>
              <w:jc w:val="both"/>
              <w:rPr>
                <w:rFonts w:ascii="Calibri" w:cs="Calibri" w:eastAsia="Calibri" w:hAnsi="Calibri"/>
              </w:rPr>
            </w:pPr>
            <w:r w:rsidDel="00000000" w:rsidR="00000000" w:rsidRPr="00000000">
              <w:rPr>
                <w:rFonts w:ascii="Calibri" w:cs="Calibri" w:eastAsia="Calibri" w:hAnsi="Calibri"/>
                <w:rtl w:val="0"/>
              </w:rPr>
              <w:t xml:space="preserve">1.4 The obligations in this Article shall not apply if the Confidential Information:</w:t>
            </w:r>
          </w:p>
          <w:p w:rsidR="00000000" w:rsidDel="00000000" w:rsidP="00000000" w:rsidRDefault="00000000" w:rsidRPr="00000000" w14:paraId="0000006A">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a. otherwise than as a result of an attributable shortcoming or a wrongful act of the Information Provider, is publicly known;</w:t>
            </w:r>
          </w:p>
          <w:p w:rsidR="00000000" w:rsidDel="00000000" w:rsidP="00000000" w:rsidRDefault="00000000" w:rsidRPr="00000000" w14:paraId="0000006B">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b. is required to be published under any applicable law, regulation or other regulation;</w:t>
            </w:r>
          </w:p>
          <w:p w:rsidR="00000000" w:rsidDel="00000000" w:rsidP="00000000" w:rsidRDefault="00000000" w:rsidRPr="00000000" w14:paraId="0000006C">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c. is already known to the Information Receiver prior to the publication by the Information Provider without any obligation to keep this Confidential Information confidential;</w:t>
            </w:r>
          </w:p>
          <w:p w:rsidR="00000000" w:rsidDel="00000000" w:rsidP="00000000" w:rsidRDefault="00000000" w:rsidRPr="00000000" w14:paraId="0000006D">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d. has been published by final judgment or arbitral judgment, or;</w:t>
            </w:r>
          </w:p>
          <w:p w:rsidR="00000000" w:rsidDel="00000000" w:rsidP="00000000" w:rsidRDefault="00000000" w:rsidRPr="00000000" w14:paraId="0000006E">
            <w:pPr>
              <w:ind w:left="720" w:firstLine="0"/>
              <w:jc w:val="both"/>
              <w:rPr>
                <w:rFonts w:ascii="Calibri" w:cs="Calibri" w:eastAsia="Calibri" w:hAnsi="Calibri"/>
              </w:rPr>
            </w:pPr>
            <w:r w:rsidDel="00000000" w:rsidR="00000000" w:rsidRPr="00000000">
              <w:rPr>
                <w:rFonts w:ascii="Calibri" w:cs="Calibri" w:eastAsia="Calibri" w:hAnsi="Calibri"/>
                <w:rtl w:val="0"/>
              </w:rPr>
              <w:t xml:space="preserve">e. was independently developed by the Information Receiver without breaching this Agreement.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6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0">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71">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72">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73">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74">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Article 2 Confidentiality of the Agreement and Disclosure</w:t>
            </w:r>
          </w:p>
          <w:p w:rsidR="00000000" w:rsidDel="00000000" w:rsidP="00000000" w:rsidRDefault="00000000" w:rsidRPr="00000000" w14:paraId="00000075">
            <w:pPr>
              <w:jc w:val="both"/>
              <w:rPr>
                <w:rFonts w:ascii="Calibri" w:cs="Calibri" w:eastAsia="Calibri" w:hAnsi="Calibri"/>
              </w:rPr>
            </w:pPr>
            <w:r w:rsidDel="00000000" w:rsidR="00000000" w:rsidRPr="00000000">
              <w:rPr>
                <w:rFonts w:ascii="Calibri" w:cs="Calibri" w:eastAsia="Calibri" w:hAnsi="Calibri"/>
                <w:rtl w:val="0"/>
              </w:rPr>
              <w:t xml:space="preserve">2.1 The Parties shall maintain secrecy regarding the Purpose of this Agreement, except to the extent required to be disclosed under any applicable law, regulation or other regulation.</w:t>
            </w:r>
          </w:p>
          <w:p w:rsidR="00000000" w:rsidDel="00000000" w:rsidP="00000000" w:rsidRDefault="00000000" w:rsidRPr="00000000" w14:paraId="00000076">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7">
            <w:pPr>
              <w:jc w:val="both"/>
              <w:rPr>
                <w:rFonts w:ascii="Calibri" w:cs="Calibri" w:eastAsia="Calibri" w:hAnsi="Calibri"/>
              </w:rPr>
            </w:pPr>
            <w:r w:rsidDel="00000000" w:rsidR="00000000" w:rsidRPr="00000000">
              <w:rPr>
                <w:rFonts w:ascii="Calibri" w:cs="Calibri" w:eastAsia="Calibri" w:hAnsi="Calibri"/>
                <w:rtl w:val="0"/>
              </w:rPr>
              <w:t xml:space="preserve">2.2 The Parties shall not disclose or otherwise disclose to any third party any information regarding the Purpose of this Agreement other than with the prior written consent of the other Party or Parties.</w:t>
            </w:r>
          </w:p>
          <w:p w:rsidR="00000000" w:rsidDel="00000000" w:rsidP="00000000" w:rsidRDefault="00000000" w:rsidRPr="00000000" w14:paraId="00000078">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A">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Article 3 Access to Confidential Information by the Representatives</w:t>
            </w:r>
          </w:p>
          <w:p w:rsidR="00000000" w:rsidDel="00000000" w:rsidP="00000000" w:rsidRDefault="00000000" w:rsidRPr="00000000" w14:paraId="0000007B">
            <w:pPr>
              <w:jc w:val="both"/>
              <w:rPr>
                <w:rFonts w:ascii="Calibri" w:cs="Calibri" w:eastAsia="Calibri" w:hAnsi="Calibri"/>
              </w:rPr>
            </w:pPr>
            <w:r w:rsidDel="00000000" w:rsidR="00000000" w:rsidRPr="00000000">
              <w:rPr>
                <w:rFonts w:ascii="Calibri" w:cs="Calibri" w:eastAsia="Calibri" w:hAnsi="Calibri"/>
                <w:rtl w:val="0"/>
              </w:rPr>
              <w:t xml:space="preserve">3.1 The confidentiality obligations set out in Articles 1 and 2 ("the Confidentiality Obligations") also apply to the Representatives of the Information Receiver. ‘Representatives’ include directors, managers, employees, lawyers, legal advisers, accountants, financial advisers and other professional advisers. The Information Receiver may only provide Confidential Information to its Representatives to the extent that they need this information for the purpose of this Agreement. The Information Receiver guarantees that its Representatives to whom Confidential Information is provided are bound by the Confidentiality Obligations or similar contractual or statutory obligations. The Parties shall ensure that their Representatives act exclusively for them and shall not act in any way, directly or indirectly, on behalf of other Parties in any capacity that may be contrary to this Agreement.</w:t>
            </w:r>
          </w:p>
          <w:p w:rsidR="00000000" w:rsidDel="00000000" w:rsidP="00000000" w:rsidRDefault="00000000" w:rsidRPr="00000000" w14:paraId="0000007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D">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7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2">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Article 4 Duration and Termination</w:t>
            </w:r>
          </w:p>
          <w:p w:rsidR="00000000" w:rsidDel="00000000" w:rsidP="00000000" w:rsidRDefault="00000000" w:rsidRPr="00000000" w14:paraId="00000083">
            <w:pPr>
              <w:jc w:val="both"/>
              <w:rPr>
                <w:rFonts w:ascii="Calibri" w:cs="Calibri" w:eastAsia="Calibri" w:hAnsi="Calibri"/>
              </w:rPr>
            </w:pPr>
            <w:r w:rsidDel="00000000" w:rsidR="00000000" w:rsidRPr="00000000">
              <w:rPr>
                <w:rFonts w:ascii="Calibri" w:cs="Calibri" w:eastAsia="Calibri" w:hAnsi="Calibri"/>
                <w:rtl w:val="0"/>
              </w:rPr>
              <w:t xml:space="preserve">4.1 This Agreement shall enter into force on the date of signature. </w:t>
            </w:r>
            <w:r w:rsidDel="00000000" w:rsidR="00000000" w:rsidRPr="00000000">
              <w:rPr>
                <w:rtl w:val="0"/>
              </w:rPr>
              <w:t xml:space="preserve">     </w:t>
            </w:r>
            <w:r w:rsidDel="00000000" w:rsidR="00000000" w:rsidRPr="00000000">
              <w:rPr>
                <w:rtl w:val="0"/>
              </w:rPr>
            </w:r>
          </w:p>
          <w:p w:rsidR="00000000" w:rsidDel="00000000" w:rsidP="00000000" w:rsidRDefault="00000000" w:rsidRPr="00000000" w14:paraId="00000084">
            <w:pPr>
              <w:jc w:val="both"/>
              <w:rPr>
                <w:rFonts w:ascii="Calibri" w:cs="Calibri" w:eastAsia="Calibri" w:hAnsi="Calibri"/>
              </w:rPr>
            </w:pPr>
            <w:r w:rsidDel="00000000" w:rsidR="00000000" w:rsidRPr="00000000">
              <w:rPr>
                <w:rFonts w:ascii="Calibri" w:cs="Calibri" w:eastAsia="Calibri" w:hAnsi="Calibri"/>
                <w:rtl w:val="0"/>
              </w:rPr>
              <w:t xml:space="preserve">4.2. The confidentiality obligations shall continue to apply after the termination of the cooperation or this Agreement for a period of </w:t>
            </w:r>
            <w:r w:rsidDel="00000000" w:rsidR="00000000" w:rsidRPr="00000000">
              <w:rPr>
                <w:rtl w:val="0"/>
              </w:rPr>
              <w:t xml:space="preserve">     </w:t>
            </w:r>
            <w:r w:rsidDel="00000000" w:rsidR="00000000" w:rsidRPr="00000000">
              <w:rPr>
                <w:rFonts w:ascii="Calibri" w:cs="Calibri" w:eastAsia="Calibri" w:hAnsi="Calibri"/>
                <w:b w:val="1"/>
                <w:bCs w:val="1"/>
                <w:rtl w:val="0"/>
              </w:rPr>
              <w:t xml:space="preserve">3 years </w:t>
            </w:r>
            <w:r w:rsidDel="00000000" w:rsidR="00000000" w:rsidRPr="00000000">
              <w:rPr>
                <w:rFonts w:ascii="Calibri" w:cs="Calibri" w:eastAsia="Calibri" w:hAnsi="Calibri"/>
                <w:rtl w:val="0"/>
              </w:rPr>
              <w:t xml:space="preserve">after the last exchange of Confidential Information.</w:t>
            </w:r>
          </w:p>
          <w:p w:rsidR="00000000" w:rsidDel="00000000" w:rsidP="00000000" w:rsidRDefault="00000000" w:rsidRPr="00000000" w14:paraId="0000008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6">
            <w:pPr>
              <w:jc w:val="both"/>
              <w:rPr>
                <w:rFonts w:ascii="Calibri" w:cs="Calibri" w:eastAsia="Calibri" w:hAnsi="Calibri"/>
              </w:rPr>
            </w:pPr>
            <w:r w:rsidDel="00000000" w:rsidR="00000000" w:rsidRPr="00000000">
              <w:rPr>
                <w:rFonts w:ascii="Calibri" w:cs="Calibri" w:eastAsia="Calibri" w:hAnsi="Calibri"/>
                <w:rtl w:val="0"/>
              </w:rPr>
              <w:t xml:space="preserve">4.3. The Information Receiver shall, at the first request of the Information Provider or as soon as the Confidential Information is no longer required for the Purpose:</w:t>
            </w:r>
          </w:p>
          <w:p w:rsidR="00000000" w:rsidDel="00000000" w:rsidP="00000000" w:rsidRDefault="00000000" w:rsidRPr="00000000" w14:paraId="00000087">
            <w:pPr>
              <w:ind w:firstLine="720"/>
              <w:jc w:val="both"/>
              <w:rPr>
                <w:rFonts w:ascii="Calibri" w:cs="Calibri" w:eastAsia="Calibri" w:hAnsi="Calibri"/>
              </w:rPr>
            </w:pPr>
            <w:r w:rsidDel="00000000" w:rsidR="00000000" w:rsidRPr="00000000">
              <w:rPr>
                <w:rFonts w:ascii="Calibri" w:cs="Calibri" w:eastAsia="Calibri" w:hAnsi="Calibri"/>
                <w:rtl w:val="0"/>
              </w:rPr>
              <w:t xml:space="preserve">a) return all Confidential Information received, or</w:t>
            </w:r>
          </w:p>
          <w:p w:rsidR="00000000" w:rsidDel="00000000" w:rsidP="00000000" w:rsidRDefault="00000000" w:rsidRPr="00000000" w14:paraId="00000088">
            <w:pPr>
              <w:ind w:firstLine="720"/>
              <w:jc w:val="both"/>
              <w:rPr>
                <w:rFonts w:ascii="Calibri" w:cs="Calibri" w:eastAsia="Calibri" w:hAnsi="Calibri"/>
              </w:rPr>
            </w:pPr>
            <w:r w:rsidDel="00000000" w:rsidR="00000000" w:rsidRPr="00000000">
              <w:rPr>
                <w:rFonts w:ascii="Calibri" w:cs="Calibri" w:eastAsia="Calibri" w:hAnsi="Calibri"/>
                <w:rtl w:val="0"/>
              </w:rPr>
              <w:t xml:space="preserve">b) destroy them in a secure manner, provided that this is confirmed in writing to the Information Provider.</w:t>
            </w:r>
          </w:p>
          <w:p w:rsidR="00000000" w:rsidDel="00000000" w:rsidP="00000000" w:rsidRDefault="00000000" w:rsidRPr="00000000" w14:paraId="0000008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A">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8B">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Article 5 Property rights and Liability </w:t>
            </w:r>
          </w:p>
          <w:p w:rsidR="00000000" w:rsidDel="00000000" w:rsidP="00000000" w:rsidRDefault="00000000" w:rsidRPr="00000000" w14:paraId="0000008C">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D">
            <w:pPr>
              <w:jc w:val="both"/>
              <w:rPr>
                <w:rFonts w:ascii="Calibri" w:cs="Calibri" w:eastAsia="Calibri" w:hAnsi="Calibri"/>
              </w:rPr>
            </w:pPr>
            <w:r w:rsidDel="00000000" w:rsidR="00000000" w:rsidRPr="00000000">
              <w:rPr>
                <w:rFonts w:ascii="Calibri" w:cs="Calibri" w:eastAsia="Calibri" w:hAnsi="Calibri"/>
                <w:rtl w:val="0"/>
              </w:rPr>
              <w:t xml:space="preserve">5.1 All Confidential Information remains the exclusive property of the Information Provider. Under this Agreement no rights shall be granted or granted tacitly with respect to licenses or rights arising from patents, filed designs, copyright, know-how, data, plans, design rights or any other similar right belonging to the Information Provider.</w:t>
            </w:r>
          </w:p>
          <w:p w:rsidR="00000000" w:rsidDel="00000000" w:rsidP="00000000" w:rsidRDefault="00000000" w:rsidRPr="00000000" w14:paraId="0000008E">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8F">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0">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1">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2">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Article 6 Applicable Law and Dispute Resolution</w:t>
            </w:r>
          </w:p>
          <w:p w:rsidR="00000000" w:rsidDel="00000000" w:rsidP="00000000" w:rsidRDefault="00000000" w:rsidRPr="00000000" w14:paraId="00000093">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4">
            <w:pPr>
              <w:jc w:val="both"/>
              <w:rPr>
                <w:rFonts w:ascii="Calibri" w:cs="Calibri" w:eastAsia="Calibri" w:hAnsi="Calibri"/>
              </w:rPr>
            </w:pPr>
            <w:r w:rsidDel="00000000" w:rsidR="00000000" w:rsidRPr="00000000">
              <w:rPr>
                <w:rFonts w:ascii="Calibri" w:cs="Calibri" w:eastAsia="Calibri" w:hAnsi="Calibri"/>
                <w:rtl w:val="0"/>
              </w:rPr>
              <w:t xml:space="preserve">6.1. This Agreement is governed by Belgian law. </w:t>
            </w:r>
          </w:p>
          <w:p w:rsidR="00000000" w:rsidDel="00000000" w:rsidP="00000000" w:rsidRDefault="00000000" w:rsidRPr="00000000" w14:paraId="00000095">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6">
            <w:pPr>
              <w:jc w:val="both"/>
              <w:rPr>
                <w:rFonts w:ascii="Calibri" w:cs="Calibri" w:eastAsia="Calibri" w:hAnsi="Calibri"/>
              </w:rPr>
            </w:pPr>
            <w:r w:rsidDel="00000000" w:rsidR="00000000" w:rsidRPr="00000000">
              <w:rPr>
                <w:rFonts w:ascii="Calibri" w:cs="Calibri" w:eastAsia="Calibri" w:hAnsi="Calibri"/>
                <w:rtl w:val="0"/>
              </w:rPr>
              <w:t xml:space="preserve">6.2.The Parties prefer to settle any disputes regarding the implementation of this Agreement amicably by mutual agreement. </w:t>
            </w:r>
          </w:p>
          <w:p w:rsidR="00000000" w:rsidDel="00000000" w:rsidP="00000000" w:rsidRDefault="00000000" w:rsidRPr="00000000" w14:paraId="00000097">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8">
            <w:pPr>
              <w:jc w:val="both"/>
              <w:rPr>
                <w:rFonts w:ascii="Calibri" w:cs="Calibri" w:eastAsia="Calibri" w:hAnsi="Calibri"/>
              </w:rPr>
            </w:pPr>
            <w:r w:rsidDel="00000000" w:rsidR="00000000" w:rsidRPr="00000000">
              <w:rPr>
                <w:rFonts w:ascii="Calibri" w:cs="Calibri" w:eastAsia="Calibri" w:hAnsi="Calibri"/>
                <w:rtl w:val="0"/>
              </w:rPr>
              <w:t xml:space="preserve">6.3. Any disputes that may arise as a result of this Agreement or of other Agreements that may result therefrom, and which cannot be settled will be settled by the competent Dutch-language court in Brussels in accordance with the above.</w:t>
            </w:r>
          </w:p>
          <w:p w:rsidR="00000000" w:rsidDel="00000000" w:rsidP="00000000" w:rsidRDefault="00000000" w:rsidRPr="00000000" w14:paraId="00000099">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A">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B">
            <w:pPr>
              <w:jc w:val="both"/>
              <w:rPr>
                <w:rFonts w:ascii="Calibri" w:cs="Calibri" w:eastAsia="Calibri" w:hAnsi="Calibri"/>
              </w:rPr>
            </w:pPr>
            <w:r w:rsidDel="00000000" w:rsidR="00000000" w:rsidRPr="00000000">
              <w:rPr>
                <w:rtl w:val="0"/>
              </w:rPr>
            </w:r>
          </w:p>
          <w:p w:rsidR="00000000" w:rsidDel="00000000" w:rsidP="00000000" w:rsidRDefault="00000000" w:rsidRPr="00000000" w14:paraId="0000009C">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9D">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9E">
            <w:pPr>
              <w:jc w:val="both"/>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9F">
            <w:pPr>
              <w:jc w:val="both"/>
              <w:rPr>
                <w:rFonts w:ascii="Calibri" w:cs="Calibri" w:eastAsia="Calibri" w:hAnsi="Calibri"/>
                <w:b w:val="1"/>
                <w:bCs w:val="1"/>
              </w:rPr>
            </w:pPr>
            <w:r w:rsidDel="00000000" w:rsidR="00000000" w:rsidRPr="00000000">
              <w:rPr>
                <w:rFonts w:ascii="Calibri" w:cs="Calibri" w:eastAsia="Calibri" w:hAnsi="Calibri"/>
                <w:b w:val="1"/>
                <w:bCs w:val="1"/>
                <w:rtl w:val="0"/>
              </w:rPr>
              <w:t xml:space="preserve">Article 7 Other provisions</w:t>
            </w:r>
          </w:p>
          <w:p w:rsidR="00000000" w:rsidDel="00000000" w:rsidP="00000000" w:rsidRDefault="00000000" w:rsidRPr="00000000" w14:paraId="000000A0">
            <w:pPr>
              <w:jc w:val="both"/>
              <w:rPr>
                <w:rFonts w:ascii="Calibri" w:cs="Calibri" w:eastAsia="Calibri" w:hAnsi="Calibri"/>
              </w:rPr>
            </w:pPr>
            <w:r w:rsidDel="00000000" w:rsidR="00000000" w:rsidRPr="00000000">
              <w:rPr>
                <w:rFonts w:ascii="Calibri" w:cs="Calibri" w:eastAsia="Calibri" w:hAnsi="Calibri"/>
                <w:rtl w:val="0"/>
              </w:rPr>
              <w:t xml:space="preserve">7.2 No amendment to this Agreement shall be valid unless in writing and signed by all Parties.</w:t>
            </w:r>
          </w:p>
          <w:p w:rsidR="00000000" w:rsidDel="00000000" w:rsidP="00000000" w:rsidRDefault="00000000" w:rsidRPr="00000000" w14:paraId="000000A1">
            <w:pPr>
              <w:jc w:val="both"/>
              <w:rPr>
                <w:rFonts w:ascii="Calibri" w:cs="Calibri" w:eastAsia="Calibri" w:hAnsi="Calibri"/>
              </w:rPr>
            </w:pPr>
            <w:r w:rsidDel="00000000" w:rsidR="00000000" w:rsidRPr="00000000">
              <w:rPr>
                <w:rFonts w:ascii="Calibri" w:cs="Calibri" w:eastAsia="Calibri" w:hAnsi="Calibri"/>
                <w:rtl w:val="0"/>
              </w:rPr>
              <w:t xml:space="preserve">7.3 No Party may transfer this Agreement without the prior written consent of the other Parties.</w:t>
            </w:r>
          </w:p>
          <w:p w:rsidR="00000000" w:rsidDel="00000000" w:rsidP="00000000" w:rsidRDefault="00000000" w:rsidRPr="00000000" w14:paraId="000000A2">
            <w:pPr>
              <w:jc w:val="both"/>
              <w:rPr>
                <w:rFonts w:ascii="Calibri" w:cs="Calibri" w:eastAsia="Calibri" w:hAnsi="Calibri"/>
              </w:rPr>
            </w:pPr>
            <w:r w:rsidDel="00000000" w:rsidR="00000000" w:rsidRPr="00000000">
              <w:rPr>
                <w:rFonts w:ascii="Calibri" w:cs="Calibri" w:eastAsia="Calibri" w:hAnsi="Calibri"/>
                <w:rtl w:val="0"/>
              </w:rPr>
              <w:t xml:space="preserve">7.4 Failure or postponement of the claim of a right under this Agreement by the Information Provider does not constitute a waiver of that right, either explicitly or implicitly. No waiver shall be effective unless it is in writing and signed by the Information Provider.</w:t>
            </w:r>
          </w:p>
          <w:p w:rsidR="00000000" w:rsidDel="00000000" w:rsidP="00000000" w:rsidRDefault="00000000" w:rsidRPr="00000000" w14:paraId="000000A3">
            <w:pPr>
              <w:rPr>
                <w:rFonts w:ascii="Calibri" w:cs="Calibri" w:eastAsia="Calibri" w:hAnsi="Calibri"/>
              </w:rPr>
            </w:pPr>
            <w:r w:rsidDel="00000000" w:rsidR="00000000" w:rsidRPr="00000000">
              <w:rPr>
                <w:rtl w:val="0"/>
              </w:rPr>
            </w:r>
          </w:p>
          <w:p w:rsidR="00000000" w:rsidDel="00000000" w:rsidP="00000000" w:rsidRDefault="00000000" w:rsidRPr="00000000" w14:paraId="000000A4">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A5">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A6">
            <w:pPr>
              <w:rPr>
                <w:rFonts w:ascii="Calibri" w:cs="Calibri" w:eastAsia="Calibri" w:hAnsi="Calibri"/>
                <w:b w:val="1"/>
                <w:bCs w:val="1"/>
              </w:rPr>
            </w:pPr>
            <w:r w:rsidDel="00000000" w:rsidR="00000000" w:rsidRPr="00000000">
              <w:rPr>
                <w:rFonts w:ascii="Calibri" w:cs="Calibri" w:eastAsia="Calibri" w:hAnsi="Calibri"/>
                <w:b w:val="1"/>
                <w:bCs w:val="1"/>
                <w:rtl w:val="0"/>
              </w:rPr>
              <w:t xml:space="preserve">Thus agreed and signed by the Parties</w:t>
            </w:r>
          </w:p>
          <w:p w:rsidR="00000000" w:rsidDel="00000000" w:rsidP="00000000" w:rsidRDefault="00000000" w:rsidRPr="00000000" w14:paraId="000000A7">
            <w:pPr>
              <w:rPr>
                <w:rFonts w:ascii="Calibri" w:cs="Calibri" w:eastAsia="Calibri" w:hAnsi="Calibri"/>
              </w:rPr>
            </w:pPr>
            <w:r w:rsidDel="00000000" w:rsidR="00000000" w:rsidRPr="00000000">
              <w:rPr>
                <w:rFonts w:ascii="Calibri" w:cs="Calibri" w:eastAsia="Calibri" w:hAnsi="Calibri"/>
                <w:rtl w:val="0"/>
              </w:rPr>
              <w:t xml:space="preserve">(signatures in the Dutch column only)</w:t>
            </w:r>
          </w:p>
          <w:p w:rsidR="00000000" w:rsidDel="00000000" w:rsidP="00000000" w:rsidRDefault="00000000" w:rsidRPr="00000000" w14:paraId="000000A8">
            <w:pP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A9">
            <w:pPr>
              <w:rPr>
                <w:rFonts w:ascii="Calibri" w:cs="Calibri" w:eastAsia="Calibri" w:hAnsi="Calibri"/>
                <w:b w:val="1"/>
                <w:bCs w:val="1"/>
              </w:rPr>
            </w:pPr>
            <w:r w:rsidDel="00000000" w:rsidR="00000000" w:rsidRPr="00000000">
              <w:rPr>
                <w:rtl w:val="0"/>
              </w:rPr>
            </w:r>
          </w:p>
        </w:tc>
      </w:tr>
    </w:tbl>
    <w:p w:rsidR="00000000" w:rsidDel="00000000" w:rsidP="00000000" w:rsidRDefault="00000000" w:rsidRPr="00000000" w14:paraId="000000AA">
      <w:pPr>
        <w:pBdr>
          <w:top w:space="0" w:sz="0" w:val="nil"/>
          <w:left w:space="0" w:sz="0" w:val="nil"/>
          <w:bottom w:space="0" w:sz="0" w:val="nil"/>
          <w:right w:space="0" w:sz="0" w:val="nil"/>
          <w:between w:space="0" w:sz="0" w:val="nil"/>
        </w:pBdr>
        <w:rPr>
          <w:rFonts w:ascii="Calibri" w:cs="Calibri" w:eastAsia="Calibri" w:hAnsi="Calibri"/>
          <w:b w:val="1"/>
          <w:bCs w:val="1"/>
        </w:rPr>
      </w:pPr>
      <w:r w:rsidDel="00000000" w:rsidR="00000000" w:rsidRPr="00000000">
        <w:rPr>
          <w:rtl w:val="0"/>
        </w:rPr>
      </w:r>
    </w:p>
    <w:p w:rsidR="00000000" w:rsidDel="00000000" w:rsidP="00000000" w:rsidRDefault="00000000" w:rsidRPr="00000000" w14:paraId="000000AB">
      <w:pPr>
        <w:rPr>
          <w:rFonts w:ascii="Calibri" w:cs="Calibri" w:eastAsia="Calibri" w:hAnsi="Calibri"/>
        </w:rPr>
      </w:pP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38" w:w="11906" w:orient="portrait"/>
      <w:pgMar w:bottom="1700" w:top="992" w:left="1133" w:right="1133" w:header="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0">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1">
    <w:pPr>
      <w:pBdr>
        <w:top w:space="0" w:sz="0" w:val="nil"/>
        <w:left w:space="0" w:sz="0" w:val="nil"/>
        <w:bottom w:space="0" w:sz="0" w:val="nil"/>
        <w:right w:space="0" w:sz="0" w:val="nil"/>
        <w:between w:space="0" w:sz="0" w:val="nil"/>
      </w:pBdr>
      <w:tabs>
        <w:tab w:val="right" w:leader="none" w:pos="9212"/>
      </w:tabs>
      <w:rPr/>
    </w:pPr>
    <w:r w:rsidDel="00000000" w:rsidR="00000000" w:rsidRPr="00000000">
      <w:rPr/>
      <w:drawing>
        <wp:inline distB="114300" distT="114300" distL="114300" distR="114300">
          <wp:extent cx="1318675" cy="546412"/>
          <wp:effectExtent b="0" l="0" r="0" t="0"/>
          <wp:docPr id="2" name="image2.png"/>
          <a:graphic>
            <a:graphicData uri="http://schemas.openxmlformats.org/drawingml/2006/picture">
              <pic:pic>
                <pic:nvPicPr>
                  <pic:cNvPr id="0" name="image2.png"/>
                  <pic:cNvPicPr preferRelativeResize="0"/>
                </pic:nvPicPr>
                <pic:blipFill>
                  <a:blip r:embed="rId1"/>
                  <a:srcRect b="0" l="0" r="0" t="0"/>
                  <a:stretch>
                    <a:fillRect/>
                  </a:stretch>
                </pic:blipFill>
                <pic:spPr>
                  <a:xfrm>
                    <a:off x="0" y="0"/>
                    <a:ext cx="1318675" cy="546412"/>
                  </a:xfrm>
                  <a:prstGeom prst="rect"/>
                  <a:ln/>
                </pic:spPr>
              </pic:pic>
            </a:graphicData>
          </a:graphic>
        </wp:inline>
      </w:drawing>
    </w:r>
    <w:r w:rsidDel="00000000" w:rsidR="00000000" w:rsidRPr="00000000">
      <w:rPr>
        <w:rtl w:val="0"/>
      </w:rPr>
      <w:tab/>
    </w: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B2">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C">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D">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p w:rsidR="00000000" w:rsidDel="00000000" w:rsidP="00000000" w:rsidRDefault="00000000" w:rsidRPr="00000000" w14:paraId="000000AE">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rFonts w:ascii="Calibri" w:cs="Calibri" w:eastAsia="Calibri" w:hAnsi="Calibri"/>
        <w:color w:val="000000"/>
      </w:rPr>
    </w:pPr>
    <w:r w:rsidDel="00000000" w:rsidR="00000000" w:rsidRPr="00000000">
      <w:rPr>
        <w:rFonts w:ascii="Calibri" w:cs="Calibri" w:eastAsia="Calibri" w:hAnsi="Calibri"/>
        <w:color w:val="000000"/>
        <w:rtl w:val="0"/>
      </w:rPr>
      <w:t xml:space="preserve">Template 202605</w:t>
    </w:r>
    <w:r w:rsidDel="00000000" w:rsidR="00000000" w:rsidRPr="00000000">
      <w:rPr>
        <w:rFonts w:ascii="Calibri" w:cs="Calibri" w:eastAsia="Calibri" w:hAnsi="Calibri"/>
        <w:rtl w:val="0"/>
      </w:rPr>
      <w:t xml:space="preserve">2</w:t>
    </w:r>
    <w:r w:rsidDel="00000000" w:rsidR="00000000" w:rsidRPr="00000000">
      <w:rPr>
        <w:rFonts w:ascii="Calibri" w:cs="Calibri" w:eastAsia="Calibri" w:hAnsi="Calibri"/>
        <w:color w:val="000000"/>
        <w:rtl w:val="0"/>
      </w:rPr>
      <w:t xml:space="preserve">2 V1.</w:t>
    </w:r>
    <w:r w:rsidDel="00000000" w:rsidR="00000000" w:rsidRPr="00000000">
      <w:rPr>
        <w:rFonts w:ascii="Calibri" w:cs="Calibri" w:eastAsia="Calibri" w:hAnsi="Calibri"/>
        <w:rtl w:val="0"/>
      </w:rPr>
      <w:t xml:space="preserve">1</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AF">
    <w:pPr>
      <w:pBdr>
        <w:top w:space="0" w:sz="0" w:val="nil"/>
        <w:left w:space="0" w:sz="0" w:val="nil"/>
        <w:bottom w:space="0" w:sz="0" w:val="nil"/>
        <w:right w:space="0" w:sz="0" w:val="nil"/>
        <w:between w:space="0" w:sz="0" w:val="nil"/>
      </w:pBdr>
      <w:tabs>
        <w:tab w:val="center" w:leader="none" w:pos="4680"/>
        <w:tab w:val="right" w:leader="none" w:pos="9360"/>
      </w:tabs>
      <w:spacing w:line="24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nl"/>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spacing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spacing w:before="200" w:lineRule="auto"/>
    </w:pPr>
    <w:rPr>
      <w:rFonts w:ascii="Trebuchet MS" w:cs="Trebuchet MS" w:eastAsia="Trebuchet MS" w:hAnsi="Trebuchet MS"/>
      <w:b w:val="1"/>
      <w:bCs w:val="1"/>
      <w:sz w:val="26"/>
      <w:szCs w:val="26"/>
    </w:rPr>
  </w:style>
  <w:style w:type="paragraph" w:styleId="Heading3">
    <w:name w:val="heading 3"/>
    <w:basedOn w:val="Normal"/>
    <w:next w:val="Normal"/>
    <w:pPr>
      <w:keepNext w:val="1"/>
      <w:keepLines w:val="1"/>
      <w:spacing w:before="160" w:lineRule="auto"/>
    </w:pPr>
    <w:rPr>
      <w:rFonts w:ascii="Trebuchet MS" w:cs="Trebuchet MS" w:eastAsia="Trebuchet MS" w:hAnsi="Trebuchet MS"/>
      <w:b w:val="1"/>
      <w:bCs w:val="1"/>
      <w:color w:val="666666"/>
      <w:sz w:val="24"/>
      <w:szCs w:val="24"/>
    </w:rPr>
  </w:style>
  <w:style w:type="paragraph" w:styleId="Heading4">
    <w:name w:val="heading 4"/>
    <w:basedOn w:val="Normal"/>
    <w:next w:val="Normal"/>
    <w:pPr>
      <w:keepNext w:val="1"/>
      <w:keepLines w:val="1"/>
      <w:spacing w:before="160" w:lineRule="auto"/>
    </w:pPr>
    <w:rPr>
      <w:rFonts w:ascii="Trebuchet MS" w:cs="Trebuchet MS" w:eastAsia="Trebuchet MS" w:hAnsi="Trebuchet MS"/>
      <w:color w:val="666666"/>
      <w:u w:val="single"/>
    </w:rPr>
  </w:style>
  <w:style w:type="paragraph" w:styleId="Heading5">
    <w:name w:val="heading 5"/>
    <w:basedOn w:val="Normal"/>
    <w:next w:val="Normal"/>
    <w:pPr>
      <w:keepNext w:val="1"/>
      <w:keepLines w:val="1"/>
      <w:spacing w:before="160" w:lineRule="auto"/>
    </w:pPr>
    <w:rPr>
      <w:rFonts w:ascii="Trebuchet MS" w:cs="Trebuchet MS" w:eastAsia="Trebuchet MS" w:hAnsi="Trebuchet MS"/>
      <w:color w:val="666666"/>
    </w:rPr>
  </w:style>
  <w:style w:type="paragraph" w:styleId="Heading6">
    <w:name w:val="heading 6"/>
    <w:basedOn w:val="Normal"/>
    <w:next w:val="Normal"/>
    <w:pPr>
      <w:keepNext w:val="1"/>
      <w:keepLines w:val="1"/>
      <w:spacing w:before="160" w:lineRule="auto"/>
    </w:pPr>
    <w:rPr>
      <w:rFonts w:ascii="Trebuchet MS" w:cs="Trebuchet MS" w:eastAsia="Trebuchet MS" w:hAnsi="Trebuchet MS"/>
      <w:i w:val="1"/>
      <w:iCs w:val="1"/>
      <w:color w:val="666666"/>
    </w:rPr>
  </w:style>
  <w:style w:type="paragraph" w:styleId="Title">
    <w:name w:val="Title"/>
    <w:basedOn w:val="Normal"/>
    <w:next w:val="Normal"/>
    <w:pPr>
      <w:keepNext w:val="1"/>
      <w:keepLines w:val="1"/>
    </w:pPr>
    <w:rPr>
      <w:rFonts w:ascii="Trebuchet MS" w:cs="Trebuchet MS" w:eastAsia="Trebuchet MS" w:hAnsi="Trebuchet MS"/>
      <w:sz w:val="42"/>
      <w:szCs w:val="42"/>
    </w:rPr>
  </w:style>
  <w:style w:type="paragraph" w:styleId="Subtitle">
    <w:name w:val="Subtitle"/>
    <w:basedOn w:val="Normal"/>
    <w:next w:val="Normal"/>
    <w:pPr>
      <w:keepNext w:val="1"/>
      <w:keepLines w:val="1"/>
      <w:spacing w:after="200" w:lineRule="auto"/>
    </w:pPr>
    <w:rPr>
      <w:rFonts w:ascii="Trebuchet MS" w:cs="Trebuchet MS" w:eastAsia="Trebuchet MS" w:hAnsi="Trebuchet MS"/>
      <w:i w:val="1"/>
      <w:iCs w:val="1"/>
      <w:color w:val="666666"/>
      <w:sz w:val="26"/>
      <w:szCs w:val="26"/>
    </w:rPr>
  </w:style>
  <w:style w:type="table" w:styleId="Table1">
    <w:basedOn w:val="TableNormal"/>
    <w:pPr>
      <w:spacing w:line="240" w:lineRule="auto"/>
    </w:pPr>
    <w:tblPr>
      <w:tblStyleRowBandSize w:val="1"/>
      <w:tblStyleColBandSize w:val="1"/>
      <w:tblCellMar>
        <w:top w:w="0.0" w:type="dxa"/>
        <w:left w:w="108.0" w:type="dxa"/>
        <w:bottom w:w="0.0" w:type="dxa"/>
        <w:right w:w="108.0" w:type="dxa"/>
      </w:tblCellMar>
    </w:tblPr>
  </w:style>
</w:styles>
</file>

<file path=word/_rels/document.xml.rels><?xml version="1.0" encoding="UTF-8" standalone="yes"?><Relationships xmlns="http://schemas.openxmlformats.org/package/2006/relationships"><Relationship Id="rId11" Type="http://schemas.openxmlformats.org/officeDocument/2006/relationships/footer" Target="footer2.xml"/><Relationship Id="rId10" Type="http://schemas.openxmlformats.org/officeDocument/2006/relationships/header" Target="header1.xml"/><Relationship Id="rId13" Type="http://schemas.openxmlformats.org/officeDocument/2006/relationships/footer" Target="footer1.xml"/><Relationship Id="rId12" Type="http://schemas.openxmlformats.org/officeDocument/2006/relationships/footer" Target="footer3.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2.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11AgxtSkrV3lFU/RMtkTnCeYE0Q==">CgMxLjAyDmguMnVpdHM0d2EzNWMxOAByITFHdU9iRFFCTjU2OVJ3VlloejJvS0hmWFpHdUlIVklCaQ==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0x01010098EE278B3B8B4A449F6023ADA28D4335</vt:lpwstr>
  </property>
</Properties>
</file>